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8384" w14:textId="77777777" w:rsidR="00C14070" w:rsidRDefault="00C14070" w:rsidP="00C14070">
      <w:pPr>
        <w:pStyle w:val="a3"/>
        <w:tabs>
          <w:tab w:val="left" w:pos="5778"/>
        </w:tabs>
        <w:ind w:left="851"/>
        <w:jc w:val="both"/>
        <w:rPr>
          <w:spacing w:val="-2"/>
        </w:rPr>
      </w:pPr>
    </w:p>
    <w:p w14:paraId="2FBD4997" w14:textId="77777777" w:rsidR="00C14070" w:rsidRPr="00BD2DEB" w:rsidRDefault="00C14070" w:rsidP="00BD2DEB">
      <w:pPr>
        <w:pStyle w:val="a3"/>
        <w:tabs>
          <w:tab w:val="left" w:pos="5778"/>
        </w:tabs>
        <w:ind w:left="851"/>
        <w:jc w:val="both"/>
        <w:rPr>
          <w:spacing w:val="-2"/>
          <w:sz w:val="26"/>
          <w:szCs w:val="26"/>
        </w:rPr>
      </w:pPr>
    </w:p>
    <w:p w14:paraId="0BBCEE04" w14:textId="77777777" w:rsidR="00C14070" w:rsidRDefault="00C14070" w:rsidP="00BD2DEB">
      <w:pPr>
        <w:pStyle w:val="a3"/>
        <w:tabs>
          <w:tab w:val="left" w:pos="5778"/>
        </w:tabs>
        <w:ind w:left="851"/>
        <w:jc w:val="both"/>
        <w:rPr>
          <w:spacing w:val="-2"/>
          <w:sz w:val="26"/>
          <w:szCs w:val="26"/>
        </w:rPr>
      </w:pPr>
    </w:p>
    <w:p w14:paraId="6A03BFDB" w14:textId="77777777" w:rsidR="00BD2DEB" w:rsidRDefault="00BD2DEB" w:rsidP="00BD2DEB">
      <w:pPr>
        <w:pStyle w:val="a3"/>
        <w:tabs>
          <w:tab w:val="left" w:pos="5778"/>
        </w:tabs>
        <w:ind w:left="851"/>
        <w:jc w:val="both"/>
        <w:rPr>
          <w:spacing w:val="-2"/>
          <w:sz w:val="26"/>
          <w:szCs w:val="26"/>
        </w:rPr>
      </w:pPr>
    </w:p>
    <w:p w14:paraId="2CE41B70" w14:textId="77777777" w:rsidR="00BD2DEB" w:rsidRDefault="00BD2DEB" w:rsidP="00BD2DEB">
      <w:pPr>
        <w:pStyle w:val="a3"/>
        <w:tabs>
          <w:tab w:val="left" w:pos="5778"/>
        </w:tabs>
        <w:ind w:left="851"/>
        <w:jc w:val="both"/>
        <w:rPr>
          <w:spacing w:val="-2"/>
          <w:sz w:val="26"/>
          <w:szCs w:val="26"/>
        </w:rPr>
      </w:pPr>
    </w:p>
    <w:p w14:paraId="45FD5A39" w14:textId="77777777" w:rsidR="00BD2DEB" w:rsidRPr="00BD2DEB" w:rsidRDefault="00BD2DEB" w:rsidP="00BD2DEB">
      <w:pPr>
        <w:pStyle w:val="a3"/>
        <w:tabs>
          <w:tab w:val="left" w:pos="5778"/>
        </w:tabs>
        <w:ind w:left="851"/>
        <w:jc w:val="both"/>
        <w:rPr>
          <w:spacing w:val="-2"/>
          <w:sz w:val="26"/>
          <w:szCs w:val="26"/>
        </w:rPr>
      </w:pPr>
    </w:p>
    <w:p w14:paraId="237B21F0" w14:textId="77777777" w:rsidR="00C14070" w:rsidRPr="00BD2DEB" w:rsidRDefault="00C14070" w:rsidP="00BD2DEB">
      <w:pPr>
        <w:pStyle w:val="a3"/>
        <w:tabs>
          <w:tab w:val="left" w:pos="5778"/>
        </w:tabs>
        <w:ind w:left="851"/>
        <w:jc w:val="both"/>
        <w:rPr>
          <w:spacing w:val="-2"/>
          <w:sz w:val="26"/>
          <w:szCs w:val="26"/>
        </w:rPr>
      </w:pPr>
    </w:p>
    <w:p w14:paraId="19617C2E" w14:textId="77777777" w:rsidR="00C14070" w:rsidRPr="00BD2DEB" w:rsidRDefault="00C14070" w:rsidP="00BD2DEB">
      <w:pPr>
        <w:pStyle w:val="a3"/>
        <w:tabs>
          <w:tab w:val="left" w:pos="5778"/>
        </w:tabs>
        <w:ind w:left="851"/>
        <w:jc w:val="both"/>
        <w:rPr>
          <w:spacing w:val="-2"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946"/>
      </w:tblGrid>
      <w:tr w:rsidR="00C14070" w:rsidRPr="00BD2DEB" w14:paraId="44E3EB15" w14:textId="77777777" w:rsidTr="00DF3494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BE5AB28" w14:textId="77777777" w:rsidR="00C14070" w:rsidRPr="00BD2DEB" w:rsidRDefault="00C14070" w:rsidP="00BD2DEB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ar-SA"/>
              </w:rPr>
            </w:pPr>
            <w:r w:rsidRPr="00BD2DEB">
              <w:rPr>
                <w:b/>
                <w:sz w:val="26"/>
                <w:szCs w:val="26"/>
                <w:lang w:eastAsia="ru-RU"/>
              </w:rPr>
              <w:t>Волгоградская область</w:t>
            </w:r>
          </w:p>
        </w:tc>
      </w:tr>
      <w:tr w:rsidR="00C14070" w:rsidRPr="00BD2DEB" w14:paraId="00381366" w14:textId="77777777" w:rsidTr="00DF3494">
        <w:trPr>
          <w:jc w:val="center"/>
        </w:trPr>
        <w:tc>
          <w:tcPr>
            <w:tcW w:w="6946" w:type="dxa"/>
            <w:hideMark/>
          </w:tcPr>
          <w:p w14:paraId="76BE5E64" w14:textId="77777777" w:rsidR="00C14070" w:rsidRPr="00BD2DEB" w:rsidRDefault="00C14070" w:rsidP="00BD2DEB">
            <w:pPr>
              <w:widowControl/>
              <w:autoSpaceDE/>
              <w:autoSpaceDN/>
              <w:jc w:val="center"/>
              <w:rPr>
                <w:sz w:val="26"/>
                <w:szCs w:val="26"/>
                <w:vertAlign w:val="superscript"/>
                <w:lang w:eastAsia="ar-SA"/>
              </w:rPr>
            </w:pPr>
            <w:r w:rsidRPr="00BD2DEB">
              <w:rPr>
                <w:sz w:val="26"/>
                <w:szCs w:val="26"/>
                <w:vertAlign w:val="superscript"/>
                <w:lang w:eastAsia="ru-RU"/>
              </w:rPr>
              <w:t>наименование субъекта Российской Федерации</w:t>
            </w:r>
          </w:p>
        </w:tc>
      </w:tr>
      <w:tr w:rsidR="00C14070" w:rsidRPr="00BD2DEB" w14:paraId="5B51639D" w14:textId="77777777" w:rsidTr="00DF3494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24CE748" w14:textId="5A6EF46D" w:rsidR="00C14070" w:rsidRPr="00BD2DEB" w:rsidRDefault="008C4552" w:rsidP="00BD2DEB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ru-RU"/>
              </w:rPr>
              <w:t>Лятошин</w:t>
            </w:r>
            <w:r w:rsidR="00C14070" w:rsidRPr="00BD2DEB">
              <w:rPr>
                <w:b/>
                <w:sz w:val="26"/>
                <w:szCs w:val="26"/>
                <w:lang w:eastAsia="ru-RU"/>
              </w:rPr>
              <w:t>ское сельское поселение</w:t>
            </w:r>
          </w:p>
        </w:tc>
      </w:tr>
      <w:tr w:rsidR="00C14070" w:rsidRPr="00BD2DEB" w14:paraId="03970B8E" w14:textId="77777777" w:rsidTr="00DF3494">
        <w:trPr>
          <w:jc w:val="center"/>
        </w:trPr>
        <w:tc>
          <w:tcPr>
            <w:tcW w:w="6946" w:type="dxa"/>
            <w:hideMark/>
          </w:tcPr>
          <w:p w14:paraId="5C675790" w14:textId="77777777" w:rsidR="00C14070" w:rsidRPr="00BD2DEB" w:rsidRDefault="00C14070" w:rsidP="00BD2DEB">
            <w:pPr>
              <w:widowControl/>
              <w:autoSpaceDE/>
              <w:autoSpaceDN/>
              <w:jc w:val="center"/>
              <w:rPr>
                <w:sz w:val="26"/>
                <w:szCs w:val="26"/>
                <w:vertAlign w:val="superscript"/>
                <w:lang w:eastAsia="ar-SA"/>
              </w:rPr>
            </w:pPr>
            <w:r w:rsidRPr="00BD2DEB">
              <w:rPr>
                <w:sz w:val="26"/>
                <w:szCs w:val="26"/>
                <w:vertAlign w:val="superscript"/>
                <w:lang w:eastAsia="ru-RU"/>
              </w:rPr>
              <w:t>наименование муниципального образования  (МО)</w:t>
            </w:r>
          </w:p>
        </w:tc>
      </w:tr>
      <w:tr w:rsidR="00C14070" w:rsidRPr="00BD2DEB" w14:paraId="0912C400" w14:textId="77777777" w:rsidTr="00DF3494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4A2EAB3" w14:textId="445D1A0B" w:rsidR="00C14070" w:rsidRPr="00BD2DEB" w:rsidRDefault="008C4552" w:rsidP="00BD2DEB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ru-RU"/>
              </w:rPr>
              <w:t>Лятошин</w:t>
            </w:r>
            <w:r w:rsidR="00C14070" w:rsidRPr="00BD2DEB">
              <w:rPr>
                <w:b/>
                <w:sz w:val="26"/>
                <w:szCs w:val="26"/>
                <w:lang w:eastAsia="ru-RU"/>
              </w:rPr>
              <w:t>ская сельская Дума</w:t>
            </w:r>
          </w:p>
        </w:tc>
      </w:tr>
      <w:tr w:rsidR="00C14070" w:rsidRPr="00BD2DEB" w14:paraId="07CC6459" w14:textId="77777777" w:rsidTr="00DF3494">
        <w:trPr>
          <w:jc w:val="center"/>
        </w:trPr>
        <w:tc>
          <w:tcPr>
            <w:tcW w:w="6946" w:type="dxa"/>
            <w:hideMark/>
          </w:tcPr>
          <w:p w14:paraId="2FF5E7DA" w14:textId="77777777" w:rsidR="00C14070" w:rsidRPr="00BD2DEB" w:rsidRDefault="00C14070" w:rsidP="00BD2DEB">
            <w:pPr>
              <w:widowControl/>
              <w:autoSpaceDE/>
              <w:autoSpaceDN/>
              <w:jc w:val="both"/>
              <w:rPr>
                <w:sz w:val="26"/>
                <w:szCs w:val="26"/>
                <w:vertAlign w:val="superscript"/>
                <w:lang w:eastAsia="ar-SA"/>
              </w:rPr>
            </w:pPr>
            <w:r w:rsidRPr="00BD2DEB">
              <w:rPr>
                <w:sz w:val="26"/>
                <w:szCs w:val="26"/>
                <w:vertAlign w:val="superscript"/>
                <w:lang w:eastAsia="ru-RU"/>
              </w:rPr>
              <w:t>наименование представительного органа МО</w:t>
            </w:r>
          </w:p>
        </w:tc>
      </w:tr>
    </w:tbl>
    <w:p w14:paraId="47326F1E" w14:textId="77777777" w:rsidR="00C14070" w:rsidRPr="00BD2DEB" w:rsidRDefault="00C14070" w:rsidP="00BD2DEB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  <w:r w:rsidRPr="00BD2DEB">
        <w:rPr>
          <w:b/>
          <w:sz w:val="26"/>
          <w:szCs w:val="26"/>
          <w:lang w:eastAsia="ru-RU"/>
        </w:rPr>
        <w:t>РЕШЕНИЕ</w:t>
      </w:r>
    </w:p>
    <w:p w14:paraId="74DDA1FE" w14:textId="77777777" w:rsidR="00C14070" w:rsidRPr="00BD2DEB" w:rsidRDefault="00C14070" w:rsidP="00BD2DEB">
      <w:pPr>
        <w:widowControl/>
        <w:shd w:val="clear" w:color="auto" w:fill="FFFFFF"/>
        <w:tabs>
          <w:tab w:val="left" w:leader="underscore" w:pos="3658"/>
          <w:tab w:val="left" w:leader="underscore" w:pos="4454"/>
        </w:tabs>
        <w:autoSpaceDE/>
        <w:autoSpaceDN/>
        <w:jc w:val="both"/>
        <w:rPr>
          <w:b/>
          <w:bCs/>
          <w:color w:val="000000"/>
          <w:sz w:val="26"/>
          <w:szCs w:val="26"/>
          <w:lang w:eastAsia="ru-RU"/>
        </w:rPr>
      </w:pPr>
    </w:p>
    <w:p w14:paraId="759C9424" w14:textId="277D6381" w:rsidR="00C14070" w:rsidRPr="00BD2DEB" w:rsidRDefault="00C14070" w:rsidP="00BD2DEB">
      <w:pPr>
        <w:widowControl/>
        <w:shd w:val="clear" w:color="auto" w:fill="FFFFFF"/>
        <w:tabs>
          <w:tab w:val="left" w:leader="underscore" w:pos="3658"/>
          <w:tab w:val="left" w:leader="underscore" w:pos="4454"/>
        </w:tabs>
        <w:autoSpaceDE/>
        <w:autoSpaceDN/>
        <w:jc w:val="both"/>
        <w:rPr>
          <w:b/>
          <w:bCs/>
          <w:color w:val="000000"/>
          <w:sz w:val="26"/>
          <w:szCs w:val="26"/>
          <w:lang w:eastAsia="ru-RU"/>
        </w:rPr>
      </w:pPr>
      <w:r w:rsidRPr="00BD2DEB">
        <w:rPr>
          <w:b/>
          <w:bCs/>
          <w:color w:val="000000"/>
          <w:sz w:val="26"/>
          <w:szCs w:val="26"/>
          <w:lang w:eastAsia="ru-RU"/>
        </w:rPr>
        <w:t>от «</w:t>
      </w:r>
      <w:r w:rsidR="009C3D68">
        <w:rPr>
          <w:b/>
          <w:bCs/>
          <w:color w:val="000000"/>
          <w:sz w:val="26"/>
          <w:szCs w:val="26"/>
          <w:lang w:eastAsia="ru-RU"/>
        </w:rPr>
        <w:t xml:space="preserve"> </w:t>
      </w:r>
      <w:r w:rsidR="00B31FCA">
        <w:rPr>
          <w:b/>
          <w:bCs/>
          <w:color w:val="000000"/>
          <w:sz w:val="26"/>
          <w:szCs w:val="26"/>
          <w:lang w:eastAsia="ru-RU"/>
        </w:rPr>
        <w:t>05</w:t>
      </w:r>
      <w:r w:rsidR="009C3D68">
        <w:rPr>
          <w:b/>
          <w:bCs/>
          <w:color w:val="000000"/>
          <w:sz w:val="26"/>
          <w:szCs w:val="26"/>
          <w:lang w:eastAsia="ru-RU"/>
        </w:rPr>
        <w:t xml:space="preserve"> </w:t>
      </w:r>
      <w:r w:rsidRPr="00BD2DEB">
        <w:rPr>
          <w:b/>
          <w:bCs/>
          <w:color w:val="000000"/>
          <w:sz w:val="26"/>
          <w:szCs w:val="26"/>
          <w:lang w:eastAsia="ru-RU"/>
        </w:rPr>
        <w:t>»</w:t>
      </w:r>
      <w:r w:rsidR="00BD2DEB">
        <w:rPr>
          <w:b/>
          <w:bCs/>
          <w:color w:val="000000"/>
          <w:sz w:val="26"/>
          <w:szCs w:val="26"/>
          <w:lang w:eastAsia="ru-RU"/>
        </w:rPr>
        <w:t xml:space="preserve">   </w:t>
      </w:r>
      <w:r w:rsidR="009C3D68">
        <w:rPr>
          <w:b/>
          <w:bCs/>
          <w:color w:val="000000"/>
          <w:sz w:val="26"/>
          <w:szCs w:val="26"/>
          <w:lang w:eastAsia="ru-RU"/>
        </w:rPr>
        <w:t>марта</w:t>
      </w:r>
      <w:r w:rsidR="00BD2DEB">
        <w:rPr>
          <w:b/>
          <w:bCs/>
          <w:color w:val="000000"/>
          <w:sz w:val="26"/>
          <w:szCs w:val="26"/>
          <w:lang w:eastAsia="ru-RU"/>
        </w:rPr>
        <w:t xml:space="preserve"> </w:t>
      </w:r>
      <w:r w:rsidRPr="00BD2DEB">
        <w:rPr>
          <w:b/>
          <w:bCs/>
          <w:color w:val="000000"/>
          <w:sz w:val="26"/>
          <w:szCs w:val="26"/>
          <w:lang w:eastAsia="ru-RU"/>
        </w:rPr>
        <w:t>202</w:t>
      </w:r>
      <w:r w:rsidRPr="00BD2DEB">
        <w:rPr>
          <w:b/>
          <w:bCs/>
          <w:color w:val="000000"/>
          <w:sz w:val="26"/>
          <w:szCs w:val="26"/>
          <w:lang w:val="en-US" w:eastAsia="ru-RU"/>
        </w:rPr>
        <w:t xml:space="preserve">5 </w:t>
      </w:r>
      <w:r w:rsidRPr="00BD2DEB">
        <w:rPr>
          <w:b/>
          <w:bCs/>
          <w:color w:val="000000"/>
          <w:sz w:val="26"/>
          <w:szCs w:val="26"/>
          <w:lang w:eastAsia="ru-RU"/>
        </w:rPr>
        <w:t xml:space="preserve">  г.                                                                                     №</w:t>
      </w:r>
      <w:r w:rsidR="009C3D68">
        <w:rPr>
          <w:b/>
          <w:bCs/>
          <w:color w:val="000000"/>
          <w:sz w:val="26"/>
          <w:szCs w:val="26"/>
          <w:lang w:eastAsia="ru-RU"/>
        </w:rPr>
        <w:t xml:space="preserve"> 9</w:t>
      </w:r>
    </w:p>
    <w:p w14:paraId="12EC277C" w14:textId="77777777" w:rsidR="00C14070" w:rsidRPr="00BD2DEB" w:rsidRDefault="00C14070" w:rsidP="00BD2DEB">
      <w:pPr>
        <w:widowControl/>
        <w:adjustRightInd w:val="0"/>
        <w:ind w:right="3595"/>
        <w:jc w:val="both"/>
        <w:rPr>
          <w:b/>
          <w:bCs/>
          <w:sz w:val="26"/>
          <w:szCs w:val="26"/>
          <w:lang w:eastAsia="ru-RU"/>
        </w:rPr>
      </w:pPr>
    </w:p>
    <w:p w14:paraId="08B38403" w14:textId="77777777" w:rsidR="00C14070" w:rsidRPr="00BD2DEB" w:rsidRDefault="00C14070" w:rsidP="00BD2DEB">
      <w:pPr>
        <w:widowControl/>
        <w:adjustRightInd w:val="0"/>
        <w:ind w:right="3595"/>
        <w:jc w:val="both"/>
        <w:rPr>
          <w:b/>
          <w:bCs/>
          <w:sz w:val="26"/>
          <w:szCs w:val="26"/>
          <w:lang w:eastAsia="ru-RU"/>
        </w:rPr>
      </w:pPr>
    </w:p>
    <w:p w14:paraId="69DC10E6" w14:textId="77777777" w:rsidR="00C14070" w:rsidRPr="00BD2DEB" w:rsidRDefault="00C14070" w:rsidP="00BD2DEB">
      <w:pPr>
        <w:widowControl/>
        <w:autoSpaceDE/>
        <w:autoSpaceDN/>
        <w:jc w:val="both"/>
        <w:rPr>
          <w:b/>
          <w:sz w:val="26"/>
          <w:szCs w:val="26"/>
          <w:lang w:eastAsia="ru-RU"/>
        </w:rPr>
      </w:pPr>
      <w:r w:rsidRPr="00BD2DEB">
        <w:rPr>
          <w:b/>
          <w:sz w:val="26"/>
          <w:szCs w:val="26"/>
          <w:lang w:eastAsia="ru-RU"/>
        </w:rPr>
        <w:t xml:space="preserve">«Об утверждении отчета об исполнении </w:t>
      </w:r>
    </w:p>
    <w:p w14:paraId="3A812F08" w14:textId="6784DA2B" w:rsidR="00C14070" w:rsidRPr="00BD2DEB" w:rsidRDefault="00C14070" w:rsidP="00BD2DEB">
      <w:pPr>
        <w:widowControl/>
        <w:autoSpaceDE/>
        <w:autoSpaceDN/>
        <w:jc w:val="both"/>
        <w:rPr>
          <w:b/>
          <w:sz w:val="26"/>
          <w:szCs w:val="26"/>
          <w:lang w:eastAsia="ru-RU"/>
        </w:rPr>
      </w:pPr>
      <w:r w:rsidRPr="00BD2DEB">
        <w:rPr>
          <w:b/>
          <w:sz w:val="26"/>
          <w:szCs w:val="26"/>
          <w:lang w:eastAsia="ru-RU"/>
        </w:rPr>
        <w:t xml:space="preserve">бюджета </w:t>
      </w:r>
      <w:r w:rsidR="008C4552">
        <w:rPr>
          <w:b/>
          <w:sz w:val="26"/>
          <w:szCs w:val="26"/>
          <w:lang w:eastAsia="ru-RU"/>
        </w:rPr>
        <w:t>Лятошин</w:t>
      </w:r>
      <w:r w:rsidRPr="00BD2DEB">
        <w:rPr>
          <w:b/>
          <w:sz w:val="26"/>
          <w:szCs w:val="26"/>
          <w:lang w:eastAsia="ru-RU"/>
        </w:rPr>
        <w:t xml:space="preserve">ского сельского </w:t>
      </w:r>
    </w:p>
    <w:p w14:paraId="08F619D4" w14:textId="77777777" w:rsidR="00C14070" w:rsidRPr="00BD2DEB" w:rsidRDefault="00C14070" w:rsidP="00BD2DEB">
      <w:pPr>
        <w:widowControl/>
        <w:autoSpaceDE/>
        <w:autoSpaceDN/>
        <w:jc w:val="both"/>
        <w:rPr>
          <w:b/>
          <w:sz w:val="26"/>
          <w:szCs w:val="26"/>
          <w:lang w:eastAsia="ru-RU"/>
        </w:rPr>
      </w:pPr>
      <w:r w:rsidRPr="00BD2DEB">
        <w:rPr>
          <w:b/>
          <w:sz w:val="26"/>
          <w:szCs w:val="26"/>
          <w:lang w:eastAsia="ru-RU"/>
        </w:rPr>
        <w:t xml:space="preserve">поселения Старополтавского муниципального </w:t>
      </w:r>
    </w:p>
    <w:p w14:paraId="64499E46" w14:textId="77777777" w:rsidR="00C14070" w:rsidRPr="00BD2DEB" w:rsidRDefault="00C14070" w:rsidP="00BD2DEB">
      <w:pPr>
        <w:widowControl/>
        <w:autoSpaceDE/>
        <w:autoSpaceDN/>
        <w:jc w:val="both"/>
        <w:rPr>
          <w:b/>
          <w:sz w:val="26"/>
          <w:szCs w:val="26"/>
          <w:lang w:eastAsia="ru-RU"/>
        </w:rPr>
      </w:pPr>
      <w:r w:rsidRPr="00BD2DEB">
        <w:rPr>
          <w:b/>
          <w:sz w:val="26"/>
          <w:szCs w:val="26"/>
          <w:lang w:eastAsia="ru-RU"/>
        </w:rPr>
        <w:t>района Волгоградской области за 2024 год»</w:t>
      </w:r>
    </w:p>
    <w:p w14:paraId="7749CF79" w14:textId="77777777" w:rsidR="00C14070" w:rsidRPr="00BD2DEB" w:rsidRDefault="00C14070" w:rsidP="00BD2DEB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14:paraId="65A9524F" w14:textId="41993CBC" w:rsidR="00C14070" w:rsidRPr="00BD2DEB" w:rsidRDefault="00C14070" w:rsidP="00BD2DEB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BD2DEB">
        <w:rPr>
          <w:rFonts w:eastAsia="Calibri"/>
          <w:color w:val="000000"/>
          <w:spacing w:val="-3"/>
          <w:sz w:val="26"/>
          <w:szCs w:val="26"/>
          <w:lang w:eastAsia="ru-RU"/>
        </w:rPr>
        <w:t xml:space="preserve">В соответствие с Федеральным законам от 06.10.2003 г № 131-ФЗ «Об общих </w:t>
      </w:r>
      <w:r w:rsidRPr="00BD2DEB">
        <w:rPr>
          <w:rFonts w:eastAsia="Calibri"/>
          <w:color w:val="000000"/>
          <w:spacing w:val="6"/>
          <w:sz w:val="26"/>
          <w:szCs w:val="26"/>
          <w:lang w:eastAsia="ru-RU"/>
        </w:rPr>
        <w:t xml:space="preserve">принципах организации местного самоуправления в Российской Федерации», </w:t>
      </w:r>
      <w:r w:rsidRPr="00BD2DEB">
        <w:rPr>
          <w:sz w:val="26"/>
          <w:szCs w:val="26"/>
          <w:lang w:eastAsia="ru-RU"/>
        </w:rPr>
        <w:t>со статьей 264.2 Бюджетного кодекса Российской Федерации</w:t>
      </w:r>
      <w:r w:rsidRPr="00BD2DEB">
        <w:rPr>
          <w:rFonts w:eastAsia="Calibri"/>
          <w:color w:val="000000"/>
          <w:spacing w:val="1"/>
          <w:sz w:val="26"/>
          <w:szCs w:val="26"/>
          <w:lang w:eastAsia="ru-RU"/>
        </w:rPr>
        <w:t xml:space="preserve">, Уставом </w:t>
      </w:r>
      <w:r w:rsidR="008C4552">
        <w:rPr>
          <w:rFonts w:eastAsia="Calibri"/>
          <w:color w:val="000000"/>
          <w:spacing w:val="1"/>
          <w:sz w:val="26"/>
          <w:szCs w:val="26"/>
          <w:lang w:eastAsia="ru-RU"/>
        </w:rPr>
        <w:t>Лятошин</w:t>
      </w:r>
      <w:r w:rsidRPr="00BD2DEB">
        <w:rPr>
          <w:rFonts w:eastAsia="Calibri"/>
          <w:color w:val="000000"/>
          <w:spacing w:val="1"/>
          <w:sz w:val="26"/>
          <w:szCs w:val="26"/>
          <w:lang w:eastAsia="ru-RU"/>
        </w:rPr>
        <w:t xml:space="preserve">ского сельского поселения, </w:t>
      </w:r>
      <w:r w:rsidRPr="00BD2DEB">
        <w:rPr>
          <w:sz w:val="26"/>
          <w:szCs w:val="26"/>
          <w:lang w:eastAsia="ru-RU"/>
        </w:rPr>
        <w:t xml:space="preserve">Положением «О бюджетном процессе в </w:t>
      </w:r>
      <w:r w:rsidR="008C4552">
        <w:rPr>
          <w:sz w:val="26"/>
          <w:szCs w:val="26"/>
          <w:lang w:eastAsia="ru-RU"/>
        </w:rPr>
        <w:t>Лятошин</w:t>
      </w:r>
      <w:r w:rsidRPr="00BD2DEB">
        <w:rPr>
          <w:sz w:val="26"/>
          <w:szCs w:val="26"/>
          <w:lang w:eastAsia="ru-RU"/>
        </w:rPr>
        <w:t xml:space="preserve">ском сельском поселении» </w:t>
      </w:r>
      <w:r w:rsidR="008C4552">
        <w:rPr>
          <w:sz w:val="26"/>
          <w:szCs w:val="26"/>
          <w:lang w:eastAsia="ru-RU"/>
        </w:rPr>
        <w:t>Лятошин</w:t>
      </w:r>
      <w:r w:rsidRPr="00BD2DEB">
        <w:rPr>
          <w:sz w:val="26"/>
          <w:szCs w:val="26"/>
          <w:lang w:eastAsia="ru-RU"/>
        </w:rPr>
        <w:t>ская сельская Дума решила:</w:t>
      </w:r>
    </w:p>
    <w:p w14:paraId="2BC79C8F" w14:textId="14F6CC1A" w:rsidR="00C14070" w:rsidRPr="00BD2DEB" w:rsidRDefault="00C14070" w:rsidP="00BD2DEB">
      <w:pPr>
        <w:widowControl/>
        <w:tabs>
          <w:tab w:val="left" w:pos="284"/>
        </w:tabs>
        <w:autoSpaceDE/>
        <w:autoSpaceDN/>
        <w:spacing w:line="276" w:lineRule="auto"/>
        <w:ind w:firstLine="567"/>
        <w:jc w:val="both"/>
        <w:rPr>
          <w:rFonts w:eastAsia="Calibri"/>
          <w:sz w:val="26"/>
          <w:szCs w:val="26"/>
          <w:lang w:eastAsia="ru-RU"/>
        </w:rPr>
      </w:pPr>
      <w:r w:rsidRPr="00BD2DEB">
        <w:rPr>
          <w:rFonts w:eastAsia="Calibri"/>
          <w:sz w:val="26"/>
          <w:szCs w:val="26"/>
          <w:lang w:eastAsia="ru-RU"/>
        </w:rPr>
        <w:t xml:space="preserve">1.Утвердить отчет об исполнении бюджета </w:t>
      </w:r>
      <w:r w:rsidR="008C4552">
        <w:rPr>
          <w:rFonts w:eastAsia="Calibri"/>
          <w:sz w:val="26"/>
          <w:szCs w:val="26"/>
          <w:lang w:eastAsia="ru-RU"/>
        </w:rPr>
        <w:t>Лятошин</w:t>
      </w:r>
      <w:r w:rsidRPr="00BD2DEB">
        <w:rPr>
          <w:rFonts w:eastAsia="Calibri"/>
          <w:sz w:val="26"/>
          <w:szCs w:val="26"/>
          <w:lang w:eastAsia="ru-RU"/>
        </w:rPr>
        <w:t xml:space="preserve">ского сельского поселения Старополтавского муниципального района Волгоградской области за 2024 год по доходам в сумме </w:t>
      </w:r>
      <w:r w:rsidR="008C4552">
        <w:rPr>
          <w:rFonts w:eastAsia="Calibri"/>
          <w:sz w:val="26"/>
          <w:szCs w:val="26"/>
          <w:lang w:eastAsia="ru-RU"/>
        </w:rPr>
        <w:t>4783.9</w:t>
      </w:r>
      <w:r w:rsidRPr="00BD2DEB">
        <w:rPr>
          <w:rFonts w:eastAsia="Calibri"/>
          <w:sz w:val="26"/>
          <w:szCs w:val="26"/>
          <w:lang w:eastAsia="ru-RU"/>
        </w:rPr>
        <w:t xml:space="preserve"> тыс. рублей, по расходам в сумме </w:t>
      </w:r>
      <w:r w:rsidR="008C4552">
        <w:rPr>
          <w:rFonts w:eastAsia="Calibri"/>
          <w:sz w:val="26"/>
          <w:szCs w:val="26"/>
          <w:lang w:eastAsia="ru-RU"/>
        </w:rPr>
        <w:t>4812.3</w:t>
      </w:r>
      <w:r w:rsidRPr="00BD2DEB">
        <w:rPr>
          <w:rFonts w:eastAsia="Calibri"/>
          <w:sz w:val="26"/>
          <w:szCs w:val="26"/>
          <w:lang w:eastAsia="ru-RU"/>
        </w:rPr>
        <w:t xml:space="preserve"> тыс. рублей, </w:t>
      </w:r>
      <w:r w:rsidR="00BD2DEB" w:rsidRPr="00BD2DEB">
        <w:rPr>
          <w:rFonts w:eastAsia="Calibri"/>
          <w:sz w:val="26"/>
          <w:szCs w:val="26"/>
          <w:lang w:eastAsia="ru-RU"/>
        </w:rPr>
        <w:t>дефицит</w:t>
      </w:r>
      <w:r w:rsidRPr="00BD2DEB">
        <w:rPr>
          <w:rFonts w:eastAsia="Calibri"/>
          <w:sz w:val="26"/>
          <w:szCs w:val="26"/>
          <w:lang w:eastAsia="ru-RU"/>
        </w:rPr>
        <w:t xml:space="preserve"> бюджета в сумме </w:t>
      </w:r>
      <w:r w:rsidR="00AD4FA0" w:rsidRPr="00BD2DEB">
        <w:rPr>
          <w:rFonts w:eastAsia="Calibri"/>
          <w:sz w:val="26"/>
          <w:szCs w:val="26"/>
          <w:lang w:eastAsia="ru-RU"/>
        </w:rPr>
        <w:t>2</w:t>
      </w:r>
      <w:r w:rsidR="008C4552">
        <w:rPr>
          <w:rFonts w:eastAsia="Calibri"/>
          <w:sz w:val="26"/>
          <w:szCs w:val="26"/>
          <w:lang w:eastAsia="ru-RU"/>
        </w:rPr>
        <w:t>8.4</w:t>
      </w:r>
      <w:r w:rsidRPr="00BD2DEB">
        <w:rPr>
          <w:rFonts w:eastAsia="Calibri"/>
          <w:sz w:val="26"/>
          <w:szCs w:val="26"/>
          <w:lang w:eastAsia="ru-RU"/>
        </w:rPr>
        <w:t xml:space="preserve"> тыс. рублей, в структуре классификации доходов, расходов и источников бюджетов Российской Федерации. </w:t>
      </w:r>
    </w:p>
    <w:p w14:paraId="23CDD718" w14:textId="2B48EBED" w:rsidR="00C14070" w:rsidRPr="00BD2DEB" w:rsidRDefault="00C14070" w:rsidP="00BD2DEB">
      <w:pPr>
        <w:widowControl/>
        <w:tabs>
          <w:tab w:val="left" w:pos="284"/>
        </w:tabs>
        <w:autoSpaceDE/>
        <w:autoSpaceDN/>
        <w:spacing w:line="276" w:lineRule="auto"/>
        <w:ind w:firstLine="567"/>
        <w:jc w:val="both"/>
        <w:rPr>
          <w:rFonts w:eastAsia="Calibri"/>
          <w:sz w:val="26"/>
          <w:szCs w:val="26"/>
          <w:lang w:eastAsia="ru-RU"/>
        </w:rPr>
      </w:pPr>
      <w:r w:rsidRPr="00BD2DEB">
        <w:rPr>
          <w:rFonts w:eastAsia="Calibri"/>
          <w:sz w:val="26"/>
          <w:szCs w:val="26"/>
          <w:lang w:eastAsia="ru-RU"/>
        </w:rPr>
        <w:t xml:space="preserve">2.Утвердить источники финансирования </w:t>
      </w:r>
      <w:r w:rsidR="00BD2DEB" w:rsidRPr="00BD2DEB">
        <w:rPr>
          <w:rFonts w:eastAsia="Calibri"/>
          <w:sz w:val="26"/>
          <w:szCs w:val="26"/>
          <w:lang w:eastAsia="ru-RU"/>
        </w:rPr>
        <w:t>дефицита</w:t>
      </w:r>
      <w:r w:rsidRPr="00BD2DEB">
        <w:rPr>
          <w:rFonts w:eastAsia="Calibri"/>
          <w:sz w:val="26"/>
          <w:szCs w:val="26"/>
          <w:lang w:eastAsia="ru-RU"/>
        </w:rPr>
        <w:t xml:space="preserve"> бюджета </w:t>
      </w:r>
      <w:r w:rsidR="008C4552">
        <w:rPr>
          <w:rFonts w:eastAsia="Calibri"/>
          <w:sz w:val="26"/>
          <w:szCs w:val="26"/>
          <w:lang w:eastAsia="ru-RU"/>
        </w:rPr>
        <w:t>Лятошин</w:t>
      </w:r>
      <w:r w:rsidRPr="00BD2DEB">
        <w:rPr>
          <w:rFonts w:eastAsia="Calibri"/>
          <w:sz w:val="26"/>
          <w:szCs w:val="26"/>
          <w:lang w:eastAsia="ru-RU"/>
        </w:rPr>
        <w:t>ского сельского поселения за 202</w:t>
      </w:r>
      <w:r w:rsidR="00AD4FA0" w:rsidRPr="00BD2DEB">
        <w:rPr>
          <w:rFonts w:eastAsia="Calibri"/>
          <w:sz w:val="26"/>
          <w:szCs w:val="26"/>
          <w:lang w:eastAsia="ru-RU"/>
        </w:rPr>
        <w:t>4</w:t>
      </w:r>
      <w:r w:rsidRPr="00BD2DEB">
        <w:rPr>
          <w:rFonts w:eastAsia="Calibri"/>
          <w:sz w:val="26"/>
          <w:szCs w:val="26"/>
          <w:lang w:eastAsia="ru-RU"/>
        </w:rPr>
        <w:t xml:space="preserve"> год согласно Приложения №1. </w:t>
      </w:r>
    </w:p>
    <w:p w14:paraId="2AC16F97" w14:textId="4FD75A4A" w:rsidR="00C14070" w:rsidRPr="00BD2DEB" w:rsidRDefault="00C14070" w:rsidP="00BD2DEB">
      <w:pPr>
        <w:widowControl/>
        <w:tabs>
          <w:tab w:val="left" w:pos="284"/>
        </w:tabs>
        <w:autoSpaceDE/>
        <w:autoSpaceDN/>
        <w:ind w:firstLine="567"/>
        <w:jc w:val="both"/>
        <w:rPr>
          <w:rFonts w:eastAsia="Calibri"/>
          <w:sz w:val="26"/>
          <w:szCs w:val="26"/>
          <w:lang w:eastAsia="ru-RU"/>
        </w:rPr>
      </w:pPr>
      <w:r w:rsidRPr="00BD2DEB">
        <w:rPr>
          <w:rFonts w:eastAsia="Calibri"/>
          <w:sz w:val="26"/>
          <w:szCs w:val="26"/>
          <w:lang w:eastAsia="ru-RU"/>
        </w:rPr>
        <w:t xml:space="preserve">3.Утвердить поступление доходов в бюджет </w:t>
      </w:r>
      <w:r w:rsidR="008C4552">
        <w:rPr>
          <w:rFonts w:eastAsia="Calibri"/>
          <w:sz w:val="26"/>
          <w:szCs w:val="26"/>
          <w:lang w:eastAsia="ru-RU"/>
        </w:rPr>
        <w:t>Лятошин</w:t>
      </w:r>
      <w:r w:rsidRPr="00BD2DEB">
        <w:rPr>
          <w:rFonts w:eastAsia="Calibri"/>
          <w:sz w:val="26"/>
          <w:szCs w:val="26"/>
          <w:lang w:eastAsia="ru-RU"/>
        </w:rPr>
        <w:t>ского сельского поселения в 202</w:t>
      </w:r>
      <w:r w:rsidR="00AD4FA0" w:rsidRPr="00BD2DEB">
        <w:rPr>
          <w:rFonts w:eastAsia="Calibri"/>
          <w:sz w:val="26"/>
          <w:szCs w:val="26"/>
          <w:lang w:eastAsia="ru-RU"/>
        </w:rPr>
        <w:t>4</w:t>
      </w:r>
      <w:r w:rsidRPr="00BD2DEB">
        <w:rPr>
          <w:rFonts w:eastAsia="Calibri"/>
          <w:sz w:val="26"/>
          <w:szCs w:val="26"/>
          <w:lang w:eastAsia="ru-RU"/>
        </w:rPr>
        <w:t xml:space="preserve"> году согласно Приложения №2.</w:t>
      </w:r>
    </w:p>
    <w:p w14:paraId="59E2AC5A" w14:textId="56E243C5" w:rsidR="00C14070" w:rsidRPr="00BD2DEB" w:rsidRDefault="00C14070" w:rsidP="00BD2DEB">
      <w:pPr>
        <w:widowControl/>
        <w:tabs>
          <w:tab w:val="left" w:pos="284"/>
        </w:tabs>
        <w:autoSpaceDE/>
        <w:autoSpaceDN/>
        <w:spacing w:line="276" w:lineRule="auto"/>
        <w:ind w:firstLine="567"/>
        <w:jc w:val="both"/>
        <w:rPr>
          <w:rFonts w:eastAsia="Calibri"/>
          <w:sz w:val="26"/>
          <w:szCs w:val="26"/>
          <w:lang w:eastAsia="ru-RU"/>
        </w:rPr>
      </w:pPr>
      <w:r w:rsidRPr="00BD2DEB">
        <w:rPr>
          <w:rFonts w:eastAsia="Calibri"/>
          <w:sz w:val="26"/>
          <w:szCs w:val="26"/>
          <w:lang w:eastAsia="ru-RU"/>
        </w:rPr>
        <w:t xml:space="preserve">4.Утвердить расходы бюджета по ведомственной структуре расходов бюджета </w:t>
      </w:r>
      <w:r w:rsidR="008C4552">
        <w:rPr>
          <w:rFonts w:eastAsia="Calibri"/>
          <w:sz w:val="26"/>
          <w:szCs w:val="26"/>
          <w:lang w:eastAsia="ru-RU"/>
        </w:rPr>
        <w:t>Лятошин</w:t>
      </w:r>
      <w:r w:rsidRPr="00BD2DEB">
        <w:rPr>
          <w:rFonts w:eastAsia="Calibri"/>
          <w:sz w:val="26"/>
          <w:szCs w:val="26"/>
          <w:lang w:eastAsia="ru-RU"/>
        </w:rPr>
        <w:t>ского сельского поселения на 202</w:t>
      </w:r>
      <w:r w:rsidR="00AD4FA0" w:rsidRPr="00BD2DEB">
        <w:rPr>
          <w:rFonts w:eastAsia="Calibri"/>
          <w:sz w:val="26"/>
          <w:szCs w:val="26"/>
          <w:lang w:eastAsia="ru-RU"/>
        </w:rPr>
        <w:t>4</w:t>
      </w:r>
      <w:r w:rsidRPr="00BD2DEB">
        <w:rPr>
          <w:rFonts w:eastAsia="Calibri"/>
          <w:sz w:val="26"/>
          <w:szCs w:val="26"/>
          <w:lang w:eastAsia="ru-RU"/>
        </w:rPr>
        <w:t xml:space="preserve"> год согласно Приложения №3.</w:t>
      </w:r>
    </w:p>
    <w:p w14:paraId="67FAD0E2" w14:textId="77777777" w:rsidR="00C14070" w:rsidRPr="00BD2DEB" w:rsidRDefault="00C14070" w:rsidP="00BD2DEB">
      <w:pPr>
        <w:widowControl/>
        <w:tabs>
          <w:tab w:val="left" w:pos="284"/>
        </w:tabs>
        <w:autoSpaceDE/>
        <w:autoSpaceDN/>
        <w:spacing w:line="276" w:lineRule="auto"/>
        <w:ind w:firstLine="567"/>
        <w:jc w:val="both"/>
        <w:rPr>
          <w:rFonts w:eastAsia="Calibri"/>
          <w:sz w:val="26"/>
          <w:szCs w:val="26"/>
          <w:lang w:eastAsia="ru-RU"/>
        </w:rPr>
      </w:pPr>
      <w:r w:rsidRPr="00BD2DEB">
        <w:rPr>
          <w:rFonts w:eastAsia="Calibri"/>
          <w:sz w:val="26"/>
          <w:szCs w:val="26"/>
          <w:lang w:eastAsia="ru-RU"/>
        </w:rPr>
        <w:t>5.Утвердить распределение бюджетных ассигнований по разделам и подразделам классификации расходов бюджета поселения на 202</w:t>
      </w:r>
      <w:r w:rsidR="00AD4FA0" w:rsidRPr="00BD2DEB">
        <w:rPr>
          <w:rFonts w:eastAsia="Calibri"/>
          <w:sz w:val="26"/>
          <w:szCs w:val="26"/>
          <w:lang w:eastAsia="ru-RU"/>
        </w:rPr>
        <w:t>4</w:t>
      </w:r>
      <w:r w:rsidRPr="00BD2DEB">
        <w:rPr>
          <w:rFonts w:eastAsia="Calibri"/>
          <w:sz w:val="26"/>
          <w:szCs w:val="26"/>
          <w:lang w:eastAsia="ru-RU"/>
        </w:rPr>
        <w:t xml:space="preserve"> год согласно приложению №4.</w:t>
      </w:r>
    </w:p>
    <w:p w14:paraId="1C2C664A" w14:textId="06872520" w:rsidR="00C14070" w:rsidRPr="00BD2DEB" w:rsidRDefault="00C14070" w:rsidP="00BD2DEB">
      <w:pPr>
        <w:widowControl/>
        <w:tabs>
          <w:tab w:val="left" w:pos="284"/>
        </w:tabs>
        <w:autoSpaceDE/>
        <w:autoSpaceDN/>
        <w:spacing w:line="276" w:lineRule="auto"/>
        <w:ind w:firstLine="567"/>
        <w:jc w:val="both"/>
        <w:rPr>
          <w:rFonts w:eastAsia="Calibri"/>
          <w:sz w:val="26"/>
          <w:szCs w:val="26"/>
          <w:lang w:eastAsia="ru-RU"/>
        </w:rPr>
      </w:pPr>
      <w:r w:rsidRPr="00BD2DEB">
        <w:rPr>
          <w:rFonts w:eastAsia="Calibri"/>
          <w:sz w:val="26"/>
          <w:szCs w:val="26"/>
          <w:lang w:eastAsia="ru-RU"/>
        </w:rPr>
        <w:t xml:space="preserve">6.Утвердить отчет об исполнении доходов и расходов муниципального дорожного фонда </w:t>
      </w:r>
      <w:r w:rsidR="008C4552">
        <w:rPr>
          <w:rFonts w:eastAsia="Calibri"/>
          <w:sz w:val="26"/>
          <w:szCs w:val="26"/>
          <w:lang w:eastAsia="ru-RU"/>
        </w:rPr>
        <w:t>Лятошин</w:t>
      </w:r>
      <w:r w:rsidRPr="00BD2DEB">
        <w:rPr>
          <w:rFonts w:eastAsia="Calibri"/>
          <w:sz w:val="26"/>
          <w:szCs w:val="26"/>
          <w:lang w:eastAsia="ru-RU"/>
        </w:rPr>
        <w:t>ского сельского поселения на 01 января 2024 года согласно приложению №</w:t>
      </w:r>
      <w:r w:rsidR="004021D7" w:rsidRPr="00BD2DEB">
        <w:rPr>
          <w:rFonts w:eastAsia="Calibri"/>
          <w:sz w:val="26"/>
          <w:szCs w:val="26"/>
          <w:lang w:eastAsia="ru-RU"/>
        </w:rPr>
        <w:t>5</w:t>
      </w:r>
      <w:r w:rsidRPr="00BD2DEB">
        <w:rPr>
          <w:rFonts w:eastAsia="Calibri"/>
          <w:sz w:val="26"/>
          <w:szCs w:val="26"/>
          <w:lang w:eastAsia="ru-RU"/>
        </w:rPr>
        <w:t>.</w:t>
      </w:r>
    </w:p>
    <w:p w14:paraId="6E5CE5D8" w14:textId="0B765E54" w:rsidR="00C14070" w:rsidRPr="00BD2DEB" w:rsidRDefault="00C14070" w:rsidP="00BD2DEB">
      <w:pPr>
        <w:widowControl/>
        <w:tabs>
          <w:tab w:val="left" w:pos="284"/>
        </w:tabs>
        <w:autoSpaceDE/>
        <w:autoSpaceDN/>
        <w:spacing w:line="276" w:lineRule="auto"/>
        <w:ind w:firstLine="567"/>
        <w:jc w:val="both"/>
        <w:rPr>
          <w:rFonts w:eastAsia="Calibri"/>
          <w:sz w:val="26"/>
          <w:szCs w:val="26"/>
          <w:lang w:eastAsia="ru-RU"/>
        </w:rPr>
      </w:pPr>
      <w:r w:rsidRPr="00BD2DEB">
        <w:rPr>
          <w:rFonts w:eastAsia="Calibri"/>
          <w:sz w:val="26"/>
          <w:szCs w:val="26"/>
          <w:lang w:eastAsia="ru-RU"/>
        </w:rPr>
        <w:t xml:space="preserve">7.Утвердить штатную численность служащих Администрации </w:t>
      </w:r>
      <w:r w:rsidR="008C4552">
        <w:rPr>
          <w:rFonts w:eastAsia="Calibri"/>
          <w:sz w:val="26"/>
          <w:szCs w:val="26"/>
          <w:lang w:eastAsia="ru-RU"/>
        </w:rPr>
        <w:t>Лятошин</w:t>
      </w:r>
      <w:r w:rsidRPr="00BD2DEB">
        <w:rPr>
          <w:rFonts w:eastAsia="Calibri"/>
          <w:sz w:val="26"/>
          <w:szCs w:val="26"/>
          <w:lang w:eastAsia="ru-RU"/>
        </w:rPr>
        <w:t>ского сельского поселения на 01 января 202</w:t>
      </w:r>
      <w:r w:rsidR="004021D7" w:rsidRPr="00BD2DEB">
        <w:rPr>
          <w:rFonts w:eastAsia="Calibri"/>
          <w:sz w:val="26"/>
          <w:szCs w:val="26"/>
          <w:lang w:eastAsia="ru-RU"/>
        </w:rPr>
        <w:t>5</w:t>
      </w:r>
      <w:r w:rsidRPr="00BD2DEB">
        <w:rPr>
          <w:rFonts w:eastAsia="Calibri"/>
          <w:sz w:val="26"/>
          <w:szCs w:val="26"/>
          <w:lang w:eastAsia="ru-RU"/>
        </w:rPr>
        <w:t xml:space="preserve"> года согласно приложению №6.</w:t>
      </w:r>
    </w:p>
    <w:p w14:paraId="7CEA7BD0" w14:textId="37BC89E6" w:rsidR="00C14070" w:rsidRPr="00BD2DEB" w:rsidRDefault="00C14070" w:rsidP="00BD2DEB">
      <w:pPr>
        <w:widowControl/>
        <w:tabs>
          <w:tab w:val="left" w:pos="284"/>
        </w:tabs>
        <w:autoSpaceDE/>
        <w:autoSpaceDN/>
        <w:spacing w:line="276" w:lineRule="auto"/>
        <w:ind w:firstLine="567"/>
        <w:jc w:val="both"/>
        <w:rPr>
          <w:rFonts w:eastAsia="Calibri"/>
          <w:sz w:val="26"/>
          <w:szCs w:val="26"/>
          <w:lang w:eastAsia="ru-RU"/>
        </w:rPr>
      </w:pPr>
      <w:r w:rsidRPr="00BD2DEB">
        <w:rPr>
          <w:rFonts w:eastAsia="Calibri"/>
          <w:sz w:val="26"/>
          <w:szCs w:val="26"/>
          <w:lang w:eastAsia="ru-RU"/>
        </w:rPr>
        <w:lastRenderedPageBreak/>
        <w:t xml:space="preserve">8.Принять решение «Об утверждении отчета об исполнении бюджета </w:t>
      </w:r>
      <w:r w:rsidR="008C4552">
        <w:rPr>
          <w:rFonts w:eastAsia="Calibri"/>
          <w:sz w:val="26"/>
          <w:szCs w:val="26"/>
          <w:lang w:eastAsia="ru-RU"/>
        </w:rPr>
        <w:t>Лятошин</w:t>
      </w:r>
      <w:r w:rsidRPr="00BD2DEB">
        <w:rPr>
          <w:rFonts w:eastAsia="Calibri"/>
          <w:sz w:val="26"/>
          <w:szCs w:val="26"/>
          <w:lang w:eastAsia="ru-RU"/>
        </w:rPr>
        <w:t>ского сельского поселения Старополтавского муниципального района Волгоградской области за 202</w:t>
      </w:r>
      <w:r w:rsidR="00AD4FA0" w:rsidRPr="00BD2DEB">
        <w:rPr>
          <w:rFonts w:eastAsia="Calibri"/>
          <w:sz w:val="26"/>
          <w:szCs w:val="26"/>
          <w:lang w:eastAsia="ru-RU"/>
        </w:rPr>
        <w:t>4</w:t>
      </w:r>
      <w:r w:rsidRPr="00BD2DEB">
        <w:rPr>
          <w:rFonts w:eastAsia="Calibri"/>
          <w:sz w:val="26"/>
          <w:szCs w:val="26"/>
          <w:lang w:eastAsia="ru-RU"/>
        </w:rPr>
        <w:t>год» в целом.</w:t>
      </w:r>
    </w:p>
    <w:p w14:paraId="4A9CCD94" w14:textId="77777777" w:rsidR="00C14070" w:rsidRPr="00BD2DEB" w:rsidRDefault="00C14070" w:rsidP="00BD2DEB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14:paraId="745517E0" w14:textId="4FC535D7" w:rsidR="00C14070" w:rsidRPr="00BD2DEB" w:rsidRDefault="008C4552" w:rsidP="00BD2DEB">
      <w:pPr>
        <w:widowControl/>
        <w:autoSpaceDE/>
        <w:autoSpaceDN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</w:t>
      </w:r>
      <w:r w:rsidR="00C14070" w:rsidRPr="00BD2DEB">
        <w:rPr>
          <w:sz w:val="26"/>
          <w:szCs w:val="26"/>
          <w:lang w:eastAsia="ru-RU"/>
        </w:rPr>
        <w:t>лав</w:t>
      </w:r>
      <w:r>
        <w:rPr>
          <w:sz w:val="26"/>
          <w:szCs w:val="26"/>
          <w:lang w:eastAsia="ru-RU"/>
        </w:rPr>
        <w:t>а</w:t>
      </w:r>
      <w:r w:rsidR="00BD2DEB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Лятошин</w:t>
      </w:r>
      <w:r w:rsidR="00C14070" w:rsidRPr="00BD2DEB">
        <w:rPr>
          <w:sz w:val="26"/>
          <w:szCs w:val="26"/>
          <w:lang w:eastAsia="ru-RU"/>
        </w:rPr>
        <w:t xml:space="preserve">ского сельского поселения                                        </w:t>
      </w:r>
      <w:r>
        <w:rPr>
          <w:sz w:val="26"/>
          <w:szCs w:val="26"/>
          <w:lang w:eastAsia="ru-RU"/>
        </w:rPr>
        <w:t>Ш.И.Юналиев</w:t>
      </w:r>
    </w:p>
    <w:p w14:paraId="7F81E7C7" w14:textId="77777777" w:rsidR="00C14070" w:rsidRPr="00BD2DEB" w:rsidRDefault="00C14070" w:rsidP="00BD2DEB">
      <w:pPr>
        <w:pStyle w:val="a3"/>
        <w:tabs>
          <w:tab w:val="left" w:pos="5778"/>
        </w:tabs>
        <w:ind w:left="851"/>
        <w:jc w:val="both"/>
        <w:rPr>
          <w:sz w:val="26"/>
          <w:szCs w:val="26"/>
        </w:rPr>
      </w:pPr>
    </w:p>
    <w:sectPr w:rsidR="00C14070" w:rsidRPr="00BD2DEB" w:rsidSect="00BD2DEB">
      <w:type w:val="continuous"/>
      <w:pgSz w:w="11910" w:h="16840"/>
      <w:pgMar w:top="1100" w:right="566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1D"/>
    <w:rsid w:val="00016080"/>
    <w:rsid w:val="004021D7"/>
    <w:rsid w:val="007B3738"/>
    <w:rsid w:val="008C4552"/>
    <w:rsid w:val="009C3D68"/>
    <w:rsid w:val="00A146D8"/>
    <w:rsid w:val="00AD4FA0"/>
    <w:rsid w:val="00B31FCA"/>
    <w:rsid w:val="00BD2DEB"/>
    <w:rsid w:val="00C14070"/>
    <w:rsid w:val="00E450D0"/>
    <w:rsid w:val="00EE2E89"/>
    <w:rsid w:val="00F31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F805"/>
  <w15:docId w15:val="{60DE4472-1687-4774-822E-451E597A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73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B3738"/>
    <w:pPr>
      <w:ind w:left="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37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3738"/>
    <w:rPr>
      <w:sz w:val="28"/>
      <w:szCs w:val="28"/>
    </w:rPr>
  </w:style>
  <w:style w:type="paragraph" w:styleId="a4">
    <w:name w:val="List Paragraph"/>
    <w:basedOn w:val="a"/>
    <w:uiPriority w:val="1"/>
    <w:qFormat/>
    <w:rsid w:val="007B3738"/>
  </w:style>
  <w:style w:type="paragraph" w:customStyle="1" w:styleId="TableParagraph">
    <w:name w:val="Table Paragraph"/>
    <w:basedOn w:val="a"/>
    <w:uiPriority w:val="1"/>
    <w:qFormat/>
    <w:rsid w:val="007B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Финансовому отделу администрации Старополтавского района произвести натурзачет между Старополтавским отделом социальной защиты населения и Старополтавским МПОКХ в счет оплаты детских пособий на сумму 1596-12 рублей  путем погашения задолженности Старо</dc:title>
  <dc:creator>Старополтавскии  раион</dc:creator>
  <cp:lastModifiedBy>Юзер</cp:lastModifiedBy>
  <cp:revision>5</cp:revision>
  <cp:lastPrinted>2025-02-11T12:53:00Z</cp:lastPrinted>
  <dcterms:created xsi:type="dcterms:W3CDTF">2025-02-11T12:39:00Z</dcterms:created>
  <dcterms:modified xsi:type="dcterms:W3CDTF">2025-03-31T12:04:00Z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2025-01-28T00:00:00Z</vt:filetime>
  </property>
  <property fmtid="{D5CDD505-2E9C-101B-9397-08002B2CF9AE}" pid="5" name="Producer">
    <vt:lpwstr>www.ilovepdf.com</vt:lpwstr>
  </property>
</Properties>
</file>