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3B6" w:rsidRPr="008E7A45" w:rsidRDefault="00D323B6" w:rsidP="008E7A45">
      <w:pPr>
        <w:jc w:val="center"/>
        <w:rPr>
          <w:rFonts w:eastAsia="Times New Roman" w:cs="Arial"/>
        </w:rPr>
      </w:pPr>
    </w:p>
    <w:p w:rsidR="00D323B6" w:rsidRPr="008E7A45" w:rsidRDefault="002C6FA3" w:rsidP="008E7A45">
      <w:pPr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ЛЯТОШИНСКАЯ</w:t>
      </w:r>
      <w:r w:rsidR="00D323B6" w:rsidRPr="008E7A45">
        <w:rPr>
          <w:rFonts w:eastAsia="Times New Roman" w:cs="Arial"/>
          <w:b/>
          <w:sz w:val="32"/>
          <w:szCs w:val="32"/>
        </w:rPr>
        <w:t xml:space="preserve"> СЕЛЬСКАЯ ДУМА</w:t>
      </w:r>
    </w:p>
    <w:p w:rsidR="00D323B6" w:rsidRPr="008E7A45" w:rsidRDefault="00D323B6" w:rsidP="008E7A45">
      <w:pPr>
        <w:jc w:val="center"/>
        <w:rPr>
          <w:rFonts w:eastAsia="Times New Roman" w:cs="Arial"/>
          <w:b/>
          <w:bCs/>
          <w:sz w:val="20"/>
          <w:szCs w:val="20"/>
        </w:rPr>
      </w:pPr>
      <w:r w:rsidRPr="008E7A45">
        <w:rPr>
          <w:rFonts w:eastAsia="Times New Roman" w:cs="Arial"/>
          <w:b/>
          <w:bCs/>
          <w:sz w:val="20"/>
          <w:szCs w:val="20"/>
        </w:rPr>
        <w:t>СТАРОПОЛТАВСКОГО МУНИЦИПАЛЬНОГО РАЙОНА</w:t>
      </w:r>
    </w:p>
    <w:p w:rsidR="00D323B6" w:rsidRPr="008E7A45" w:rsidRDefault="00D323B6" w:rsidP="008E7A45">
      <w:pPr>
        <w:pBdr>
          <w:bottom w:val="single" w:sz="8" w:space="1" w:color="000000"/>
        </w:pBdr>
        <w:jc w:val="center"/>
        <w:rPr>
          <w:rFonts w:eastAsia="Times New Roman" w:cs="Arial"/>
          <w:b/>
          <w:bCs/>
          <w:sz w:val="20"/>
          <w:szCs w:val="20"/>
        </w:rPr>
      </w:pPr>
      <w:r w:rsidRPr="008E7A45">
        <w:rPr>
          <w:rFonts w:eastAsia="Times New Roman" w:cs="Arial"/>
          <w:b/>
          <w:bCs/>
          <w:sz w:val="20"/>
          <w:szCs w:val="20"/>
        </w:rPr>
        <w:t>ВОЛГОГРАДСКОЙ ОБЛАСТИ</w:t>
      </w:r>
    </w:p>
    <w:p w:rsidR="00D323B6" w:rsidRPr="008E7A45" w:rsidRDefault="00D323B6" w:rsidP="008E7A45">
      <w:pPr>
        <w:pBdr>
          <w:bottom w:val="single" w:sz="8" w:space="1" w:color="000000"/>
        </w:pBdr>
        <w:jc w:val="center"/>
        <w:rPr>
          <w:rFonts w:eastAsia="Times New Roman" w:cs="Arial"/>
        </w:rPr>
      </w:pPr>
    </w:p>
    <w:p w:rsidR="00D323B6" w:rsidRPr="008E7A45" w:rsidRDefault="000128E0" w:rsidP="008E7A45">
      <w:pPr>
        <w:pBdr>
          <w:bottom w:val="single" w:sz="8" w:space="1" w:color="000000"/>
        </w:pBdr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404212, с.Лятошинка</w:t>
      </w:r>
      <w:r w:rsidR="002C6FA3">
        <w:rPr>
          <w:rFonts w:eastAsia="Times New Roman" w:cs="Arial"/>
          <w:sz w:val="18"/>
          <w:szCs w:val="18"/>
        </w:rPr>
        <w:t>, ул. Коммунистическая</w:t>
      </w:r>
      <w:r w:rsidR="00D323B6" w:rsidRPr="008E7A45">
        <w:rPr>
          <w:rFonts w:eastAsia="Times New Roman" w:cs="Arial"/>
          <w:sz w:val="18"/>
          <w:szCs w:val="18"/>
        </w:rPr>
        <w:t>, 1.                                            тел./факс (</w:t>
      </w:r>
      <w:r w:rsidR="00C8261D" w:rsidRPr="008E7A45">
        <w:rPr>
          <w:rFonts w:eastAsia="Times New Roman" w:cs="Arial"/>
          <w:sz w:val="18"/>
          <w:szCs w:val="18"/>
        </w:rPr>
        <w:t xml:space="preserve">84493) </w:t>
      </w:r>
      <w:r w:rsidR="002C6FA3">
        <w:rPr>
          <w:rFonts w:eastAsia="Times New Roman" w:cs="Arial"/>
          <w:sz w:val="18"/>
          <w:szCs w:val="18"/>
        </w:rPr>
        <w:t xml:space="preserve">45532, </w:t>
      </w:r>
      <w:r w:rsidR="00D323B6" w:rsidRPr="008E7A45">
        <w:rPr>
          <w:rFonts w:eastAsia="Times New Roman" w:cs="Arial"/>
          <w:sz w:val="18"/>
          <w:szCs w:val="18"/>
        </w:rPr>
        <w:t>@mail.ru</w:t>
      </w:r>
    </w:p>
    <w:p w:rsidR="00D323B6" w:rsidRPr="008E7A45" w:rsidRDefault="00D323B6" w:rsidP="008E7A45">
      <w:pPr>
        <w:pStyle w:val="ConsPlusNormal"/>
        <w:jc w:val="center"/>
        <w:rPr>
          <w:sz w:val="16"/>
          <w:szCs w:val="16"/>
        </w:rPr>
      </w:pPr>
    </w:p>
    <w:p w:rsidR="00D323B6" w:rsidRPr="008E7A45" w:rsidRDefault="00D323B6" w:rsidP="008E7A45">
      <w:pPr>
        <w:pStyle w:val="ConsPlusTitle"/>
        <w:widowControl/>
        <w:suppressAutoHyphens w:val="0"/>
        <w:jc w:val="center"/>
      </w:pPr>
    </w:p>
    <w:p w:rsidR="00D323B6" w:rsidRPr="008E7A45" w:rsidRDefault="00D323B6" w:rsidP="008E7A45">
      <w:pPr>
        <w:pStyle w:val="ConsPlusTitle"/>
        <w:widowControl/>
        <w:suppressAutoHyphens w:val="0"/>
        <w:jc w:val="center"/>
      </w:pPr>
    </w:p>
    <w:p w:rsidR="00D323B6" w:rsidRPr="00B87938" w:rsidRDefault="00D323B6" w:rsidP="008E7A45">
      <w:pPr>
        <w:pStyle w:val="ConsPlusTitle"/>
        <w:widowControl/>
        <w:suppressAutoHyphens w:val="0"/>
        <w:jc w:val="center"/>
        <w:rPr>
          <w:sz w:val="28"/>
          <w:szCs w:val="28"/>
        </w:rPr>
      </w:pPr>
      <w:r w:rsidRPr="008E7A45">
        <w:rPr>
          <w:sz w:val="28"/>
          <w:szCs w:val="28"/>
        </w:rPr>
        <w:t>РЕШЕНИЕ</w:t>
      </w:r>
    </w:p>
    <w:p w:rsidR="009A10FE" w:rsidRPr="00B87938" w:rsidRDefault="009A10FE" w:rsidP="008E7A45">
      <w:pPr>
        <w:pStyle w:val="ConsPlusTitle"/>
        <w:widowControl/>
        <w:suppressAutoHyphens w:val="0"/>
        <w:jc w:val="center"/>
        <w:rPr>
          <w:sz w:val="28"/>
          <w:szCs w:val="28"/>
        </w:rPr>
      </w:pPr>
    </w:p>
    <w:p w:rsidR="009A10FE" w:rsidRPr="00B87938" w:rsidRDefault="009A10FE" w:rsidP="008E7A45">
      <w:pPr>
        <w:pStyle w:val="ConsPlusTitle"/>
        <w:widowControl/>
        <w:suppressAutoHyphens w:val="0"/>
        <w:jc w:val="center"/>
        <w:rPr>
          <w:sz w:val="28"/>
          <w:szCs w:val="28"/>
        </w:rPr>
      </w:pPr>
    </w:p>
    <w:tbl>
      <w:tblPr>
        <w:tblW w:w="9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823"/>
      </w:tblGrid>
      <w:tr w:rsidR="00D323B6" w:rsidRPr="008E7A45" w:rsidTr="00DA4B25">
        <w:tc>
          <w:tcPr>
            <w:tcW w:w="4536" w:type="dxa"/>
          </w:tcPr>
          <w:p w:rsidR="00D323B6" w:rsidRPr="00B72FD7" w:rsidRDefault="00AC0A73" w:rsidP="00B72FD7">
            <w:pPr>
              <w:pStyle w:val="a6"/>
              <w:tabs>
                <w:tab w:val="left" w:pos="3345"/>
              </w:tabs>
              <w:snapToGrid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о</w:t>
            </w:r>
            <w:r w:rsidR="00C8261D" w:rsidRPr="008E7A45">
              <w:rPr>
                <w:rFonts w:eastAsia="Times New Roman" w:cs="Arial"/>
              </w:rPr>
              <w:t>т</w:t>
            </w:r>
            <w:r w:rsidR="00874558" w:rsidRPr="008E7A45">
              <w:rPr>
                <w:rFonts w:eastAsia="Times New Roman" w:cs="Arial"/>
              </w:rPr>
              <w:t xml:space="preserve"> «</w:t>
            </w:r>
            <w:r w:rsidR="00851BDF">
              <w:rPr>
                <w:rFonts w:eastAsia="Times New Roman" w:cs="Arial"/>
              </w:rPr>
              <w:t>15</w:t>
            </w:r>
            <w:r w:rsidR="00C8261D" w:rsidRPr="008E7A45">
              <w:rPr>
                <w:rFonts w:eastAsia="Times New Roman" w:cs="Arial"/>
              </w:rPr>
              <w:t xml:space="preserve">» </w:t>
            </w:r>
            <w:r w:rsidR="00B243E6">
              <w:rPr>
                <w:rFonts w:eastAsia="Times New Roman" w:cs="Arial"/>
              </w:rPr>
              <w:t>ноя</w:t>
            </w:r>
            <w:r w:rsidR="007B031C">
              <w:rPr>
                <w:rFonts w:eastAsia="Times New Roman" w:cs="Arial"/>
              </w:rPr>
              <w:t>бря</w:t>
            </w:r>
            <w:r w:rsidR="00C8261D" w:rsidRPr="008E7A45">
              <w:rPr>
                <w:rFonts w:eastAsia="Times New Roman" w:cs="Arial"/>
              </w:rPr>
              <w:t xml:space="preserve"> </w:t>
            </w:r>
            <w:r w:rsidR="00BE502D">
              <w:rPr>
                <w:rFonts w:eastAsia="Times New Roman" w:cs="Arial"/>
              </w:rPr>
              <w:t>2024</w:t>
            </w:r>
            <w:r w:rsidR="00D323B6" w:rsidRPr="008E7A45">
              <w:rPr>
                <w:rFonts w:eastAsia="Times New Roman" w:cs="Arial"/>
              </w:rPr>
              <w:t xml:space="preserve"> г. </w:t>
            </w:r>
            <w:r w:rsidR="00B72FD7">
              <w:rPr>
                <w:rFonts w:eastAsia="Times New Roman" w:cs="Arial"/>
              </w:rPr>
              <w:tab/>
            </w:r>
            <w:r w:rsidR="00B72FD7" w:rsidRPr="00B72FD7">
              <w:rPr>
                <w:rFonts w:eastAsia="Times New Roman" w:cs="Arial"/>
              </w:rPr>
              <w:t xml:space="preserve">                                          </w:t>
            </w:r>
          </w:p>
          <w:p w:rsidR="00D323B6" w:rsidRPr="008E7A45" w:rsidRDefault="00D323B6" w:rsidP="00B87938">
            <w:pPr>
              <w:pStyle w:val="a3"/>
              <w:snapToGrid w:val="0"/>
              <w:jc w:val="both"/>
              <w:rPr>
                <w:rFonts w:eastAsia="Times New Roman" w:cs="Arial"/>
                <w:b/>
              </w:rPr>
            </w:pPr>
            <w:r w:rsidRPr="008E7A45">
              <w:rPr>
                <w:rFonts w:cs="Arial"/>
                <w:b/>
              </w:rPr>
              <w:t xml:space="preserve">«О проекте </w:t>
            </w:r>
            <w:r w:rsidR="00C8261D" w:rsidRPr="008E7A45">
              <w:rPr>
                <w:rFonts w:cs="Arial"/>
                <w:b/>
              </w:rPr>
              <w:t xml:space="preserve">решения </w:t>
            </w:r>
            <w:r w:rsidR="002C6FA3">
              <w:rPr>
                <w:rFonts w:cs="Arial"/>
                <w:b/>
              </w:rPr>
              <w:t>Лятошинской</w:t>
            </w:r>
            <w:r w:rsidR="00B243E6">
              <w:rPr>
                <w:rFonts w:cs="Arial"/>
                <w:b/>
              </w:rPr>
              <w:t xml:space="preserve"> сельской Думы</w:t>
            </w:r>
            <w:r w:rsidR="007B031C">
              <w:rPr>
                <w:rFonts w:cs="Arial"/>
                <w:b/>
              </w:rPr>
              <w:t xml:space="preserve"> </w:t>
            </w:r>
            <w:r w:rsidRPr="008E7A45">
              <w:rPr>
                <w:rFonts w:cs="Arial"/>
                <w:b/>
              </w:rPr>
              <w:t xml:space="preserve">«О </w:t>
            </w:r>
            <w:r w:rsidR="00C8261D" w:rsidRPr="008E7A45">
              <w:rPr>
                <w:rFonts w:cs="Arial"/>
                <w:b/>
              </w:rPr>
              <w:t xml:space="preserve">бюджете </w:t>
            </w:r>
            <w:r w:rsidR="002C6FA3">
              <w:rPr>
                <w:rFonts w:cs="Arial"/>
                <w:b/>
              </w:rPr>
              <w:t>Лятошинского</w:t>
            </w:r>
            <w:r w:rsidRPr="008E7A45">
              <w:rPr>
                <w:rFonts w:cs="Arial"/>
                <w:b/>
              </w:rPr>
              <w:t xml:space="preserve"> </w:t>
            </w:r>
            <w:r w:rsidRPr="008E7A45">
              <w:rPr>
                <w:rFonts w:eastAsia="Times New Roman" w:cs="Arial"/>
                <w:b/>
              </w:rPr>
              <w:t xml:space="preserve">сельского </w:t>
            </w:r>
            <w:r w:rsidR="00C8261D" w:rsidRPr="008E7A45">
              <w:rPr>
                <w:rFonts w:eastAsia="Times New Roman" w:cs="Arial"/>
                <w:b/>
              </w:rPr>
              <w:t>поселения на</w:t>
            </w:r>
            <w:r w:rsidR="00B87938">
              <w:rPr>
                <w:rFonts w:eastAsia="Times New Roman" w:cs="Arial"/>
                <w:b/>
              </w:rPr>
              <w:t xml:space="preserve"> 202</w:t>
            </w:r>
            <w:r w:rsidR="00BE502D">
              <w:rPr>
                <w:rFonts w:eastAsia="Times New Roman" w:cs="Arial"/>
                <w:b/>
              </w:rPr>
              <w:t>5</w:t>
            </w:r>
            <w:r w:rsidRPr="008E7A45">
              <w:rPr>
                <w:rFonts w:eastAsia="Times New Roman" w:cs="Arial"/>
                <w:b/>
              </w:rPr>
              <w:t xml:space="preserve"> год и на период до 20</w:t>
            </w:r>
            <w:r w:rsidR="00A0409F">
              <w:rPr>
                <w:rFonts w:eastAsia="Times New Roman" w:cs="Arial"/>
                <w:b/>
              </w:rPr>
              <w:t>2</w:t>
            </w:r>
            <w:r w:rsidR="00BE502D">
              <w:rPr>
                <w:rFonts w:eastAsia="Times New Roman" w:cs="Arial"/>
                <w:b/>
              </w:rPr>
              <w:t>7</w:t>
            </w:r>
            <w:r w:rsidRPr="008E7A45">
              <w:rPr>
                <w:rFonts w:eastAsia="Times New Roman" w:cs="Arial"/>
                <w:b/>
              </w:rPr>
              <w:t>года»</w:t>
            </w:r>
            <w:r w:rsidR="000E0DB9" w:rsidRPr="008E7A45">
              <w:rPr>
                <w:rFonts w:eastAsia="Times New Roman" w:cs="Arial"/>
                <w:b/>
              </w:rPr>
              <w:t>»</w:t>
            </w:r>
          </w:p>
        </w:tc>
        <w:tc>
          <w:tcPr>
            <w:tcW w:w="4823" w:type="dxa"/>
          </w:tcPr>
          <w:p w:rsidR="00B87938" w:rsidRDefault="00B72FD7" w:rsidP="00B72FD7">
            <w:pPr>
              <w:pStyle w:val="a6"/>
              <w:tabs>
                <w:tab w:val="center" w:pos="2411"/>
                <w:tab w:val="right" w:pos="4823"/>
              </w:tabs>
              <w:snapToGrid w:val="0"/>
              <w:rPr>
                <w:rFonts w:eastAsia="Times New Roman" w:cs="Arial"/>
              </w:rPr>
            </w:pPr>
            <w:r w:rsidRPr="00B72FD7">
              <w:rPr>
                <w:rFonts w:eastAsia="Times New Roman" w:cs="Arial"/>
              </w:rPr>
              <w:tab/>
            </w:r>
            <w:r w:rsidR="00B2085D">
              <w:rPr>
                <w:rFonts w:eastAsia="Times New Roman" w:cs="Arial"/>
              </w:rPr>
              <w:t xml:space="preserve">                        №</w:t>
            </w:r>
            <w:r w:rsidR="00BE502D">
              <w:rPr>
                <w:rFonts w:eastAsia="Times New Roman" w:cs="Arial"/>
              </w:rPr>
              <w:t xml:space="preserve">  28</w:t>
            </w:r>
            <w:r>
              <w:rPr>
                <w:rFonts w:eastAsia="Times New Roman" w:cs="Arial"/>
                <w:lang w:val="en-US"/>
              </w:rPr>
              <w:tab/>
              <w:t xml:space="preserve">  </w:t>
            </w:r>
            <w:r w:rsidR="00024DD3" w:rsidRPr="008E7A45">
              <w:rPr>
                <w:rFonts w:eastAsia="Times New Roman" w:cs="Arial"/>
              </w:rPr>
              <w:t xml:space="preserve"> </w:t>
            </w:r>
          </w:p>
          <w:p w:rsidR="00B87938" w:rsidRPr="00B87938" w:rsidRDefault="00B87938" w:rsidP="00B87938"/>
          <w:p w:rsidR="00B87938" w:rsidRPr="00B87938" w:rsidRDefault="00B87938" w:rsidP="00B87938"/>
          <w:p w:rsidR="00D323B6" w:rsidRPr="00B87938" w:rsidRDefault="00D323B6" w:rsidP="00B87938">
            <w:pPr>
              <w:rPr>
                <w:lang w:val="en-US"/>
              </w:rPr>
            </w:pPr>
          </w:p>
        </w:tc>
      </w:tr>
      <w:tr w:rsidR="009A10FE" w:rsidRPr="008E7A45" w:rsidTr="00DA4B25">
        <w:tc>
          <w:tcPr>
            <w:tcW w:w="4536" w:type="dxa"/>
          </w:tcPr>
          <w:p w:rsidR="009A10FE" w:rsidRPr="00B72FD7" w:rsidRDefault="00B72FD7" w:rsidP="008E7A45">
            <w:pPr>
              <w:pStyle w:val="a6"/>
              <w:snapToGrid w:val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 </w:t>
            </w:r>
          </w:p>
        </w:tc>
        <w:tc>
          <w:tcPr>
            <w:tcW w:w="4823" w:type="dxa"/>
          </w:tcPr>
          <w:p w:rsidR="009A10FE" w:rsidRPr="008E7A45" w:rsidRDefault="009A10FE" w:rsidP="00E54184">
            <w:pPr>
              <w:pStyle w:val="a6"/>
              <w:snapToGrid w:val="0"/>
              <w:jc w:val="right"/>
              <w:rPr>
                <w:rFonts w:eastAsia="Times New Roman" w:cs="Arial"/>
              </w:rPr>
            </w:pPr>
          </w:p>
        </w:tc>
      </w:tr>
    </w:tbl>
    <w:p w:rsidR="00D323B6" w:rsidRPr="008E7A45" w:rsidRDefault="00D323B6" w:rsidP="008E7A45">
      <w:pPr>
        <w:pStyle w:val="ConsPlusTitle"/>
        <w:widowControl/>
        <w:suppressAutoHyphens w:val="0"/>
        <w:jc w:val="center"/>
        <w:rPr>
          <w:szCs w:val="26"/>
        </w:rPr>
      </w:pPr>
    </w:p>
    <w:p w:rsidR="00D323B6" w:rsidRPr="008E7A45" w:rsidRDefault="00D323B6" w:rsidP="008E7A45">
      <w:pPr>
        <w:pStyle w:val="a3"/>
        <w:jc w:val="both"/>
        <w:rPr>
          <w:rFonts w:cs="Arial"/>
          <w:b/>
          <w:szCs w:val="26"/>
        </w:rPr>
      </w:pPr>
    </w:p>
    <w:p w:rsidR="00D323B6" w:rsidRPr="008E7A45" w:rsidRDefault="00D323B6" w:rsidP="008E7A45">
      <w:pPr>
        <w:pStyle w:val="a3"/>
        <w:jc w:val="both"/>
        <w:rPr>
          <w:rFonts w:cs="Arial"/>
          <w:b/>
          <w:szCs w:val="26"/>
        </w:rPr>
      </w:pPr>
      <w:r w:rsidRPr="008E7A45">
        <w:rPr>
          <w:rFonts w:cs="Arial"/>
          <w:b/>
          <w:szCs w:val="26"/>
        </w:rPr>
        <w:tab/>
      </w:r>
      <w:r w:rsidRPr="008E7A45">
        <w:rPr>
          <w:rFonts w:cs="Arial"/>
          <w:szCs w:val="26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</w:t>
      </w:r>
      <w:r w:rsidR="00970323">
        <w:rPr>
          <w:rFonts w:cs="Arial"/>
          <w:szCs w:val="26"/>
        </w:rPr>
        <w:t>ия в Российской Федерации, ст.</w:t>
      </w:r>
      <w:r w:rsidR="00970323" w:rsidRPr="00970323">
        <w:rPr>
          <w:rFonts w:cs="Arial"/>
          <w:szCs w:val="26"/>
        </w:rPr>
        <w:t>34</w:t>
      </w:r>
      <w:r w:rsidRPr="008E7A45">
        <w:rPr>
          <w:rFonts w:cs="Arial"/>
          <w:szCs w:val="26"/>
        </w:rPr>
        <w:t xml:space="preserve"> </w:t>
      </w:r>
      <w:r w:rsidR="00C8261D" w:rsidRPr="008E7A45">
        <w:rPr>
          <w:rFonts w:cs="Arial"/>
          <w:szCs w:val="26"/>
        </w:rPr>
        <w:t xml:space="preserve">Устава </w:t>
      </w:r>
      <w:r w:rsidR="002C6FA3">
        <w:rPr>
          <w:rFonts w:cs="Arial"/>
          <w:szCs w:val="26"/>
        </w:rPr>
        <w:t>Лятошинского</w:t>
      </w:r>
      <w:r w:rsidRPr="008E7A45">
        <w:rPr>
          <w:rFonts w:cs="Arial"/>
          <w:szCs w:val="26"/>
        </w:rPr>
        <w:t xml:space="preserve"> сельского поселения, Положением «О бюджетном процессе в </w:t>
      </w:r>
      <w:r w:rsidR="002C6FA3">
        <w:rPr>
          <w:rFonts w:cs="Arial"/>
          <w:szCs w:val="26"/>
        </w:rPr>
        <w:t>Лятошинском</w:t>
      </w:r>
      <w:r w:rsidRPr="008E7A45">
        <w:rPr>
          <w:rFonts w:cs="Arial"/>
          <w:szCs w:val="26"/>
        </w:rPr>
        <w:t xml:space="preserve"> сельском поселении» </w:t>
      </w:r>
      <w:r w:rsidR="00FA7490" w:rsidRPr="008E7A45">
        <w:rPr>
          <w:rFonts w:cs="Arial"/>
        </w:rPr>
        <w:t xml:space="preserve">утвержденным решением </w:t>
      </w:r>
      <w:r w:rsidR="002C6FA3">
        <w:rPr>
          <w:rFonts w:cs="Arial"/>
        </w:rPr>
        <w:t>Лятошинской</w:t>
      </w:r>
      <w:r w:rsidR="00FA7490" w:rsidRPr="008E7A45">
        <w:rPr>
          <w:rFonts w:cs="Arial"/>
        </w:rPr>
        <w:t xml:space="preserve"> сельской Думы № 6/2 от 20 июня 2008 г. (в редакции № 6/4 от 23 июля 2012 г., № 22/2 от 26 октября 2015 г.),</w:t>
      </w:r>
      <w:r w:rsidR="00FA7490" w:rsidRPr="008E7A45">
        <w:rPr>
          <w:rFonts w:cs="Arial"/>
          <w:b/>
          <w:szCs w:val="26"/>
        </w:rPr>
        <w:t xml:space="preserve"> </w:t>
      </w:r>
      <w:r w:rsidR="002C6FA3">
        <w:rPr>
          <w:rFonts w:cs="Arial"/>
          <w:b/>
          <w:szCs w:val="26"/>
        </w:rPr>
        <w:t>Лятошинская</w:t>
      </w:r>
      <w:r w:rsidRPr="008E7A45">
        <w:rPr>
          <w:rFonts w:cs="Arial"/>
          <w:b/>
          <w:szCs w:val="26"/>
        </w:rPr>
        <w:t xml:space="preserve"> сельская </w:t>
      </w:r>
      <w:r w:rsidR="00C8261D" w:rsidRPr="008E7A45">
        <w:rPr>
          <w:rFonts w:cs="Arial"/>
          <w:b/>
          <w:szCs w:val="26"/>
        </w:rPr>
        <w:t>Дума решила</w:t>
      </w:r>
      <w:r w:rsidRPr="008E7A45">
        <w:rPr>
          <w:rFonts w:cs="Arial"/>
          <w:b/>
          <w:szCs w:val="26"/>
        </w:rPr>
        <w:t>:</w:t>
      </w:r>
    </w:p>
    <w:p w:rsidR="007B031C" w:rsidRDefault="007B031C" w:rsidP="007B031C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cs="Tahoma"/>
          <w:szCs w:val="26"/>
        </w:rPr>
      </w:pPr>
      <w:r>
        <w:rPr>
          <w:rFonts w:cs="Tahoma"/>
          <w:szCs w:val="26"/>
        </w:rPr>
        <w:t xml:space="preserve">Принять к рассмотрению проект решения </w:t>
      </w:r>
      <w:r w:rsidR="002C6FA3">
        <w:rPr>
          <w:rFonts w:cs="Tahoma"/>
          <w:szCs w:val="26"/>
        </w:rPr>
        <w:t>Лятошинской</w:t>
      </w:r>
      <w:r>
        <w:rPr>
          <w:rFonts w:cs="Tahoma"/>
          <w:szCs w:val="26"/>
        </w:rPr>
        <w:t xml:space="preserve"> сельской Думы «О бюджете </w:t>
      </w:r>
      <w:r w:rsidR="002C6FA3">
        <w:rPr>
          <w:rFonts w:cs="Tahoma"/>
          <w:szCs w:val="26"/>
        </w:rPr>
        <w:t>Лятошинского</w:t>
      </w:r>
      <w:r w:rsidR="00B87938">
        <w:rPr>
          <w:rFonts w:cs="Tahoma"/>
          <w:szCs w:val="26"/>
        </w:rPr>
        <w:t xml:space="preserve"> сельского поселения на </w:t>
      </w:r>
      <w:r w:rsidR="00BE502D">
        <w:rPr>
          <w:rFonts w:cs="Tahoma"/>
          <w:szCs w:val="26"/>
        </w:rPr>
        <w:t>2025</w:t>
      </w:r>
      <w:r>
        <w:rPr>
          <w:rFonts w:cs="Tahoma"/>
          <w:szCs w:val="26"/>
        </w:rPr>
        <w:t xml:space="preserve"> и на период до 202</w:t>
      </w:r>
      <w:r w:rsidR="00BE502D">
        <w:rPr>
          <w:rFonts w:cs="Tahoma"/>
          <w:szCs w:val="26"/>
        </w:rPr>
        <w:t>7</w:t>
      </w:r>
      <w:r>
        <w:rPr>
          <w:rFonts w:cs="Tahoma"/>
          <w:szCs w:val="26"/>
        </w:rPr>
        <w:t>года» (прилагается).</w:t>
      </w:r>
    </w:p>
    <w:p w:rsidR="00D323B6" w:rsidRPr="008E7A45" w:rsidRDefault="00D323B6" w:rsidP="008E7A45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cs="Arial"/>
          <w:szCs w:val="26"/>
        </w:rPr>
      </w:pPr>
      <w:r w:rsidRPr="008E7A45">
        <w:rPr>
          <w:rFonts w:cs="Arial"/>
          <w:szCs w:val="26"/>
        </w:rPr>
        <w:t xml:space="preserve">Обнародовать проект решения </w:t>
      </w:r>
      <w:r w:rsidR="002C6FA3">
        <w:rPr>
          <w:rFonts w:cs="Arial"/>
          <w:szCs w:val="26"/>
        </w:rPr>
        <w:t>Лятошинской</w:t>
      </w:r>
      <w:r w:rsidRPr="008E7A45">
        <w:rPr>
          <w:rFonts w:cs="Arial"/>
          <w:szCs w:val="26"/>
        </w:rPr>
        <w:t xml:space="preserve"> сельской Думы «О бюджете </w:t>
      </w:r>
      <w:r w:rsidR="002C6FA3">
        <w:rPr>
          <w:rFonts w:cs="Arial"/>
          <w:szCs w:val="26"/>
        </w:rPr>
        <w:t>Лятошинского</w:t>
      </w:r>
      <w:r w:rsidR="00B87938">
        <w:rPr>
          <w:rFonts w:cs="Arial"/>
          <w:szCs w:val="26"/>
        </w:rPr>
        <w:t xml:space="preserve"> сельского поселения на </w:t>
      </w:r>
      <w:r w:rsidR="00BE502D">
        <w:rPr>
          <w:rFonts w:cs="Arial"/>
          <w:szCs w:val="26"/>
        </w:rPr>
        <w:t>2025</w:t>
      </w:r>
      <w:r w:rsidRPr="008E7A45">
        <w:rPr>
          <w:rFonts w:cs="Arial"/>
          <w:szCs w:val="26"/>
        </w:rPr>
        <w:t xml:space="preserve"> и на период до 20</w:t>
      </w:r>
      <w:r w:rsidR="009A10FE">
        <w:rPr>
          <w:rFonts w:cs="Arial"/>
          <w:szCs w:val="26"/>
        </w:rPr>
        <w:t>2</w:t>
      </w:r>
      <w:r w:rsidR="00BE502D">
        <w:rPr>
          <w:rFonts w:cs="Arial"/>
          <w:szCs w:val="26"/>
        </w:rPr>
        <w:t>7</w:t>
      </w:r>
      <w:r w:rsidRPr="008E7A45">
        <w:rPr>
          <w:rFonts w:cs="Arial"/>
          <w:szCs w:val="26"/>
        </w:rPr>
        <w:t xml:space="preserve"> года» од</w:t>
      </w:r>
      <w:r w:rsidR="00F816E0">
        <w:rPr>
          <w:rFonts w:cs="Arial"/>
          <w:szCs w:val="26"/>
        </w:rPr>
        <w:t>новременно с настоящим решением</w:t>
      </w:r>
    </w:p>
    <w:p w:rsidR="00D323B6" w:rsidRPr="008E7A45" w:rsidRDefault="00D323B6" w:rsidP="008E7A45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cs="Arial"/>
          <w:szCs w:val="26"/>
        </w:rPr>
      </w:pPr>
      <w:r w:rsidRPr="008E7A45">
        <w:rPr>
          <w:rFonts w:cs="Arial"/>
          <w:szCs w:val="26"/>
        </w:rPr>
        <w:t xml:space="preserve">Назначить публичные слушания по указанному проекту решения </w:t>
      </w:r>
      <w:r w:rsidR="00C8261D" w:rsidRPr="008E7A45">
        <w:rPr>
          <w:rFonts w:cs="Arial"/>
          <w:szCs w:val="26"/>
        </w:rPr>
        <w:t>на ближайшее</w:t>
      </w:r>
      <w:r w:rsidRPr="008E7A45">
        <w:rPr>
          <w:rFonts w:cs="Arial"/>
          <w:szCs w:val="26"/>
        </w:rPr>
        <w:t xml:space="preserve"> воскресенье по истечении 10 дней после обнародования настоящего решения в 14 часов в здании </w:t>
      </w:r>
      <w:r w:rsidR="000E0DB9" w:rsidRPr="008E7A45">
        <w:rPr>
          <w:rFonts w:cs="Arial"/>
          <w:szCs w:val="26"/>
        </w:rPr>
        <w:t>МКУ «</w:t>
      </w:r>
      <w:r w:rsidR="002C6FA3">
        <w:rPr>
          <w:rFonts w:cs="Arial"/>
          <w:szCs w:val="26"/>
        </w:rPr>
        <w:t>Лятошинское</w:t>
      </w:r>
      <w:r w:rsidR="000E0DB9" w:rsidRPr="008E7A45">
        <w:rPr>
          <w:rFonts w:cs="Arial"/>
          <w:szCs w:val="26"/>
        </w:rPr>
        <w:t xml:space="preserve"> КДО» </w:t>
      </w:r>
      <w:r w:rsidRPr="008E7A45">
        <w:rPr>
          <w:rFonts w:cs="Arial"/>
          <w:szCs w:val="26"/>
        </w:rPr>
        <w:t>по адресу: Волгоградская область, Старопо</w:t>
      </w:r>
      <w:r w:rsidR="002C6FA3">
        <w:rPr>
          <w:rFonts w:cs="Arial"/>
          <w:szCs w:val="26"/>
        </w:rPr>
        <w:t>лтавский район, с. Лятошинка, ул. Комарова, 3</w:t>
      </w:r>
      <w:r w:rsidRPr="008E7A45">
        <w:rPr>
          <w:rFonts w:cs="Arial"/>
          <w:szCs w:val="26"/>
        </w:rPr>
        <w:t>.</w:t>
      </w:r>
    </w:p>
    <w:p w:rsidR="00D323B6" w:rsidRPr="008E7A45" w:rsidRDefault="00D323B6" w:rsidP="008E7A45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cs="Arial"/>
          <w:szCs w:val="26"/>
        </w:rPr>
      </w:pPr>
      <w:r w:rsidRPr="008E7A45">
        <w:rPr>
          <w:rFonts w:cs="Arial"/>
          <w:szCs w:val="26"/>
        </w:rPr>
        <w:t>Настоящее решение вступает в силу с момента официального обнародования.</w:t>
      </w:r>
    </w:p>
    <w:p w:rsidR="00D323B6" w:rsidRPr="008E7A45" w:rsidRDefault="00D323B6" w:rsidP="008E7A45">
      <w:pPr>
        <w:pStyle w:val="a3"/>
        <w:rPr>
          <w:rFonts w:cs="Arial"/>
        </w:rPr>
      </w:pPr>
      <w:r w:rsidRPr="008E7A45">
        <w:rPr>
          <w:rFonts w:cs="Arial"/>
        </w:rPr>
        <w:t xml:space="preserve">    </w:t>
      </w:r>
    </w:p>
    <w:p w:rsidR="00AC0A73" w:rsidRDefault="00D323B6" w:rsidP="008E7A45">
      <w:pPr>
        <w:rPr>
          <w:rFonts w:cs="Arial"/>
          <w:b/>
          <w:szCs w:val="26"/>
        </w:rPr>
      </w:pPr>
      <w:r w:rsidRPr="00AC0A73">
        <w:rPr>
          <w:rFonts w:cs="Arial"/>
          <w:b/>
          <w:szCs w:val="26"/>
        </w:rPr>
        <w:t xml:space="preserve">Глава </w:t>
      </w:r>
      <w:r w:rsidR="002C6FA3">
        <w:rPr>
          <w:rFonts w:cs="Arial"/>
          <w:b/>
          <w:szCs w:val="26"/>
        </w:rPr>
        <w:t>Лятошинского</w:t>
      </w:r>
      <w:r w:rsidRPr="00AC0A73">
        <w:rPr>
          <w:rFonts w:cs="Arial"/>
          <w:b/>
          <w:szCs w:val="26"/>
        </w:rPr>
        <w:t xml:space="preserve"> </w:t>
      </w:r>
    </w:p>
    <w:p w:rsidR="00D323B6" w:rsidRPr="00AC0A73" w:rsidRDefault="00AC0A73" w:rsidP="008E7A45">
      <w:pPr>
        <w:rPr>
          <w:rFonts w:cs="Arial"/>
          <w:b/>
          <w:szCs w:val="26"/>
        </w:rPr>
      </w:pPr>
      <w:r>
        <w:rPr>
          <w:rFonts w:cs="Arial"/>
          <w:b/>
          <w:szCs w:val="26"/>
        </w:rPr>
        <w:t>сельского поселения:</w:t>
      </w:r>
      <w:r w:rsidR="00D323B6" w:rsidRPr="00AC0A73">
        <w:rPr>
          <w:rFonts w:cs="Arial"/>
          <w:b/>
          <w:szCs w:val="26"/>
        </w:rPr>
        <w:t xml:space="preserve">           </w:t>
      </w:r>
      <w:r w:rsidR="00C8261D" w:rsidRPr="00AC0A73">
        <w:rPr>
          <w:rFonts w:cs="Arial"/>
          <w:b/>
          <w:szCs w:val="26"/>
        </w:rPr>
        <w:t xml:space="preserve">        </w:t>
      </w:r>
      <w:r w:rsidR="00D323B6" w:rsidRPr="00AC0A73">
        <w:rPr>
          <w:rFonts w:cs="Arial"/>
          <w:b/>
          <w:szCs w:val="26"/>
        </w:rPr>
        <w:t xml:space="preserve"> </w:t>
      </w:r>
      <w:r>
        <w:rPr>
          <w:rFonts w:cs="Arial"/>
          <w:b/>
          <w:szCs w:val="26"/>
        </w:rPr>
        <w:t xml:space="preserve">                                               </w:t>
      </w:r>
      <w:r w:rsidR="00D323B6" w:rsidRPr="00AC0A73">
        <w:rPr>
          <w:rFonts w:cs="Arial"/>
          <w:b/>
          <w:szCs w:val="26"/>
        </w:rPr>
        <w:t xml:space="preserve"> </w:t>
      </w:r>
      <w:r w:rsidR="002C6FA3">
        <w:rPr>
          <w:rFonts w:cs="Arial"/>
          <w:b/>
          <w:szCs w:val="26"/>
        </w:rPr>
        <w:t>Ш.И.Юналиев</w:t>
      </w:r>
    </w:p>
    <w:p w:rsidR="00CE1D06" w:rsidRPr="008E7A45" w:rsidRDefault="00CE1D06" w:rsidP="008E7A45">
      <w:pPr>
        <w:rPr>
          <w:rFonts w:cs="Arial"/>
          <w:szCs w:val="26"/>
        </w:rPr>
      </w:pPr>
    </w:p>
    <w:p w:rsidR="00CE1D06" w:rsidRPr="008E7A45" w:rsidRDefault="00CE1D06" w:rsidP="008E7A45">
      <w:pPr>
        <w:rPr>
          <w:rFonts w:cs="Arial"/>
          <w:szCs w:val="26"/>
        </w:rPr>
      </w:pPr>
    </w:p>
    <w:p w:rsidR="00CE1D06" w:rsidRPr="008E7A45" w:rsidRDefault="00CE1D06" w:rsidP="008E7A45">
      <w:pPr>
        <w:rPr>
          <w:rFonts w:cs="Arial"/>
          <w:szCs w:val="26"/>
        </w:rPr>
      </w:pPr>
    </w:p>
    <w:p w:rsidR="00CE1D06" w:rsidRPr="008E7A45" w:rsidRDefault="00CE1D06" w:rsidP="008E7A45">
      <w:pPr>
        <w:rPr>
          <w:rFonts w:cs="Arial"/>
          <w:szCs w:val="26"/>
        </w:rPr>
      </w:pPr>
    </w:p>
    <w:p w:rsidR="00CE1D06" w:rsidRPr="008E7A45" w:rsidRDefault="00CE1D06" w:rsidP="008E7A45">
      <w:pPr>
        <w:rPr>
          <w:rFonts w:cs="Arial"/>
          <w:szCs w:val="26"/>
        </w:rPr>
      </w:pPr>
    </w:p>
    <w:p w:rsidR="00CE1D06" w:rsidRPr="008E7A45" w:rsidRDefault="00CE1D06" w:rsidP="008E7A45">
      <w:pPr>
        <w:rPr>
          <w:rFonts w:cs="Arial"/>
          <w:szCs w:val="26"/>
        </w:rPr>
      </w:pPr>
    </w:p>
    <w:p w:rsidR="00CE1D06" w:rsidRPr="008E7A45" w:rsidRDefault="00CE1D06" w:rsidP="008E7A45">
      <w:pPr>
        <w:rPr>
          <w:rFonts w:cs="Arial"/>
          <w:szCs w:val="26"/>
        </w:rPr>
      </w:pPr>
    </w:p>
    <w:p w:rsidR="00CE1D06" w:rsidRDefault="00CE1D06" w:rsidP="008E7A45">
      <w:pPr>
        <w:rPr>
          <w:rFonts w:cs="Arial"/>
          <w:szCs w:val="26"/>
        </w:rPr>
      </w:pPr>
    </w:p>
    <w:p w:rsidR="00CE1D06" w:rsidRPr="008E7A45" w:rsidRDefault="00CE1D06" w:rsidP="008E7A45">
      <w:pPr>
        <w:widowControl/>
        <w:jc w:val="right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lastRenderedPageBreak/>
        <w:t>Приложение к решению</w:t>
      </w:r>
    </w:p>
    <w:p w:rsidR="00CE1D06" w:rsidRPr="008E7A45" w:rsidRDefault="002C6FA3" w:rsidP="008E7A45">
      <w:pPr>
        <w:widowControl/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Лятошинской</w:t>
      </w:r>
      <w:r w:rsidR="00CE1D06" w:rsidRPr="008E7A45">
        <w:rPr>
          <w:rFonts w:eastAsia="Times New Roman" w:cs="Arial"/>
          <w:lang w:eastAsia="ar-SA"/>
        </w:rPr>
        <w:t xml:space="preserve"> сельской Думы</w:t>
      </w:r>
    </w:p>
    <w:p w:rsidR="00CE1D06" w:rsidRPr="00BE502D" w:rsidRDefault="00AC0A73" w:rsidP="008E7A45">
      <w:pPr>
        <w:widowControl/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о</w:t>
      </w:r>
      <w:r w:rsidR="00CE1D06" w:rsidRPr="008E7A45">
        <w:rPr>
          <w:rFonts w:eastAsia="Times New Roman" w:cs="Arial"/>
          <w:lang w:eastAsia="ar-SA"/>
        </w:rPr>
        <w:t>т</w:t>
      </w:r>
      <w:r w:rsidR="000E6238">
        <w:rPr>
          <w:rFonts w:eastAsia="Times New Roman" w:cs="Arial"/>
          <w:lang w:eastAsia="ar-SA"/>
        </w:rPr>
        <w:t xml:space="preserve"> </w:t>
      </w:r>
      <w:r w:rsidR="00851BDF">
        <w:rPr>
          <w:rFonts w:eastAsia="Times New Roman" w:cs="Arial"/>
          <w:lang w:val="en-US" w:eastAsia="ar-SA"/>
        </w:rPr>
        <w:t>1</w:t>
      </w:r>
      <w:r w:rsidR="00851BDF">
        <w:rPr>
          <w:rFonts w:eastAsia="Times New Roman" w:cs="Arial"/>
          <w:lang w:eastAsia="ar-SA"/>
        </w:rPr>
        <w:t>5</w:t>
      </w:r>
      <w:r w:rsidR="00CE1D06" w:rsidRPr="008E7A45">
        <w:rPr>
          <w:rFonts w:eastAsia="Times New Roman" w:cs="Arial"/>
          <w:lang w:eastAsia="ar-SA"/>
        </w:rPr>
        <w:t xml:space="preserve"> </w:t>
      </w:r>
      <w:r w:rsidR="000E6238">
        <w:rPr>
          <w:rFonts w:eastAsia="Times New Roman" w:cs="Arial"/>
          <w:lang w:eastAsia="ar-SA"/>
        </w:rPr>
        <w:t>ноя</w:t>
      </w:r>
      <w:r w:rsidR="007B031C">
        <w:rPr>
          <w:rFonts w:eastAsia="Times New Roman" w:cs="Arial"/>
          <w:lang w:eastAsia="ar-SA"/>
        </w:rPr>
        <w:t>бря</w:t>
      </w:r>
      <w:r w:rsidR="009A10FE">
        <w:rPr>
          <w:rFonts w:eastAsia="Times New Roman" w:cs="Arial"/>
          <w:lang w:eastAsia="ar-SA"/>
        </w:rPr>
        <w:t xml:space="preserve">  </w:t>
      </w:r>
      <w:r w:rsidR="000F2B4A">
        <w:rPr>
          <w:rFonts w:eastAsia="Times New Roman" w:cs="Arial"/>
          <w:lang w:eastAsia="ar-SA"/>
        </w:rPr>
        <w:t>20</w:t>
      </w:r>
      <w:r w:rsidR="003103D8">
        <w:rPr>
          <w:rFonts w:eastAsia="Times New Roman" w:cs="Arial"/>
          <w:lang w:val="en-US" w:eastAsia="ar-SA"/>
        </w:rPr>
        <w:t>2</w:t>
      </w:r>
      <w:r w:rsidR="00BE502D">
        <w:rPr>
          <w:rFonts w:eastAsia="Times New Roman" w:cs="Arial"/>
          <w:lang w:eastAsia="ar-SA"/>
        </w:rPr>
        <w:t>4</w:t>
      </w:r>
      <w:r w:rsidR="00CE1D06" w:rsidRPr="008E7A45">
        <w:rPr>
          <w:rFonts w:eastAsia="Times New Roman" w:cs="Arial"/>
          <w:lang w:eastAsia="ar-SA"/>
        </w:rPr>
        <w:t xml:space="preserve">  г. № </w:t>
      </w:r>
      <w:r w:rsidR="00BE502D">
        <w:rPr>
          <w:rFonts w:eastAsia="Times New Roman" w:cs="Arial"/>
          <w:lang w:eastAsia="ar-SA"/>
        </w:rPr>
        <w:t>28</w:t>
      </w:r>
    </w:p>
    <w:p w:rsidR="00CE1D06" w:rsidRPr="008E7A45" w:rsidRDefault="00CE1D06" w:rsidP="008E7A45">
      <w:pPr>
        <w:widowControl/>
        <w:jc w:val="right"/>
        <w:rPr>
          <w:rFonts w:eastAsia="Times New Roman" w:cs="Arial"/>
          <w:lang w:eastAsia="ar-SA"/>
        </w:rPr>
      </w:pPr>
    </w:p>
    <w:p w:rsidR="00CE1D06" w:rsidRPr="008E7A45" w:rsidRDefault="00CE1D06" w:rsidP="008E7A45">
      <w:pPr>
        <w:widowControl/>
        <w:jc w:val="center"/>
        <w:rPr>
          <w:rFonts w:eastAsia="Times New Roman" w:cs="Arial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46"/>
      </w:tblGrid>
      <w:tr w:rsidR="00CE1D06" w:rsidRPr="008E7A45" w:rsidTr="00001DBC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CE1D06" w:rsidRPr="008E7A45" w:rsidRDefault="00CE1D06" w:rsidP="008E7A45">
            <w:pPr>
              <w:widowControl/>
              <w:snapToGrid w:val="0"/>
              <w:jc w:val="center"/>
              <w:rPr>
                <w:rFonts w:cs="Arial"/>
                <w:b/>
              </w:rPr>
            </w:pPr>
            <w:r w:rsidRPr="008E7A45">
              <w:rPr>
                <w:rFonts w:cs="Arial"/>
                <w:b/>
              </w:rPr>
              <w:t>Волгоградская область</w:t>
            </w:r>
          </w:p>
        </w:tc>
      </w:tr>
      <w:tr w:rsidR="00CE1D06" w:rsidRPr="008E7A45" w:rsidTr="00001DBC">
        <w:trPr>
          <w:jc w:val="center"/>
        </w:trPr>
        <w:tc>
          <w:tcPr>
            <w:tcW w:w="6946" w:type="dxa"/>
          </w:tcPr>
          <w:p w:rsidR="00CE1D06" w:rsidRPr="008E7A45" w:rsidRDefault="00CE1D06" w:rsidP="008E7A45">
            <w:pPr>
              <w:widowControl/>
              <w:snapToGrid w:val="0"/>
              <w:jc w:val="center"/>
              <w:rPr>
                <w:rFonts w:cs="Arial"/>
                <w:vertAlign w:val="superscript"/>
              </w:rPr>
            </w:pPr>
            <w:r w:rsidRPr="008E7A45">
              <w:rPr>
                <w:rFonts w:cs="Arial"/>
                <w:vertAlign w:val="superscript"/>
              </w:rPr>
              <w:t>наименование субъекта Российской Федерации</w:t>
            </w:r>
          </w:p>
        </w:tc>
      </w:tr>
      <w:tr w:rsidR="00CE1D06" w:rsidRPr="008E7A45" w:rsidTr="00001DBC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CE1D06" w:rsidRPr="008E7A45" w:rsidRDefault="002C6FA3" w:rsidP="008E7A45">
            <w:pPr>
              <w:widowControl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Лятошинское</w:t>
            </w:r>
            <w:r w:rsidR="00CE1D06" w:rsidRPr="008E7A45">
              <w:rPr>
                <w:rFonts w:cs="Arial"/>
                <w:b/>
              </w:rPr>
              <w:t xml:space="preserve"> сельское поселение</w:t>
            </w:r>
          </w:p>
        </w:tc>
      </w:tr>
      <w:tr w:rsidR="00CE1D06" w:rsidRPr="008E7A45" w:rsidTr="00001DBC">
        <w:trPr>
          <w:jc w:val="center"/>
        </w:trPr>
        <w:tc>
          <w:tcPr>
            <w:tcW w:w="6946" w:type="dxa"/>
          </w:tcPr>
          <w:p w:rsidR="00CE1D06" w:rsidRPr="008E7A45" w:rsidRDefault="00CE1D06" w:rsidP="008E7A45">
            <w:pPr>
              <w:widowControl/>
              <w:snapToGrid w:val="0"/>
              <w:jc w:val="center"/>
              <w:rPr>
                <w:rFonts w:cs="Arial"/>
                <w:vertAlign w:val="superscript"/>
              </w:rPr>
            </w:pPr>
            <w:r w:rsidRPr="008E7A45">
              <w:rPr>
                <w:rFonts w:cs="Arial"/>
                <w:vertAlign w:val="superscript"/>
              </w:rPr>
              <w:t>наименование муниципального образования (МО)</w:t>
            </w:r>
          </w:p>
        </w:tc>
      </w:tr>
      <w:tr w:rsidR="00CE1D06" w:rsidRPr="008E7A45" w:rsidTr="00001DBC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CE1D06" w:rsidRPr="008E7A45" w:rsidRDefault="002C6FA3" w:rsidP="008E7A45">
            <w:pPr>
              <w:widowControl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Лятошинская</w:t>
            </w:r>
            <w:r w:rsidR="00CE1D06" w:rsidRPr="008E7A45">
              <w:rPr>
                <w:rFonts w:cs="Arial"/>
                <w:b/>
              </w:rPr>
              <w:t xml:space="preserve"> сельская Дума</w:t>
            </w:r>
          </w:p>
        </w:tc>
      </w:tr>
      <w:tr w:rsidR="00CE1D06" w:rsidRPr="008E7A45" w:rsidTr="00001DBC">
        <w:trPr>
          <w:jc w:val="center"/>
        </w:trPr>
        <w:tc>
          <w:tcPr>
            <w:tcW w:w="6946" w:type="dxa"/>
          </w:tcPr>
          <w:p w:rsidR="00CE1D06" w:rsidRPr="008E7A45" w:rsidRDefault="00CE1D06" w:rsidP="008E7A45">
            <w:pPr>
              <w:widowControl/>
              <w:snapToGrid w:val="0"/>
              <w:jc w:val="center"/>
              <w:rPr>
                <w:rFonts w:cs="Arial"/>
                <w:vertAlign w:val="superscript"/>
              </w:rPr>
            </w:pPr>
            <w:r w:rsidRPr="008E7A45">
              <w:rPr>
                <w:rFonts w:cs="Arial"/>
                <w:vertAlign w:val="superscript"/>
              </w:rPr>
              <w:t>наименование представительного органа МО</w:t>
            </w:r>
          </w:p>
        </w:tc>
      </w:tr>
    </w:tbl>
    <w:p w:rsidR="002C6FA3" w:rsidRPr="008E7A45" w:rsidRDefault="002C6FA3" w:rsidP="002C6FA3">
      <w:pPr>
        <w:pBdr>
          <w:bottom w:val="single" w:sz="8" w:space="1" w:color="000000"/>
        </w:pBdr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404212, с.Лятошинская, ул. Коммунистическая</w:t>
      </w:r>
      <w:r w:rsidRPr="008E7A45">
        <w:rPr>
          <w:rFonts w:eastAsia="Times New Roman" w:cs="Arial"/>
          <w:sz w:val="18"/>
          <w:szCs w:val="18"/>
        </w:rPr>
        <w:t xml:space="preserve">, 1.                                            тел./факс (84493) </w:t>
      </w:r>
      <w:r>
        <w:rPr>
          <w:rFonts w:eastAsia="Times New Roman" w:cs="Arial"/>
          <w:sz w:val="18"/>
          <w:szCs w:val="18"/>
        </w:rPr>
        <w:t xml:space="preserve">45532, </w:t>
      </w:r>
      <w:r w:rsidRPr="008E7A45">
        <w:rPr>
          <w:rFonts w:eastAsia="Times New Roman" w:cs="Arial"/>
          <w:sz w:val="18"/>
          <w:szCs w:val="18"/>
        </w:rPr>
        <w:t>@mail.ru</w:t>
      </w:r>
    </w:p>
    <w:p w:rsidR="00CE1D06" w:rsidRPr="008E7A45" w:rsidRDefault="00CE1D06" w:rsidP="008E7A45">
      <w:pPr>
        <w:widowControl/>
        <w:jc w:val="center"/>
        <w:rPr>
          <w:rFonts w:eastAsia="Times New Roman" w:cs="Arial"/>
          <w:lang w:eastAsia="ar-SA"/>
        </w:rPr>
      </w:pPr>
    </w:p>
    <w:p w:rsidR="00CE1D06" w:rsidRPr="008E7A45" w:rsidRDefault="00CE1D06" w:rsidP="008E7A45">
      <w:pPr>
        <w:widowControl/>
        <w:jc w:val="center"/>
        <w:rPr>
          <w:rFonts w:eastAsia="Times New Roman" w:cs="Arial"/>
          <w:lang w:eastAsia="ar-SA"/>
        </w:rPr>
      </w:pPr>
    </w:p>
    <w:p w:rsidR="00CE1D06" w:rsidRPr="008E7A45" w:rsidRDefault="00CE1D06" w:rsidP="008E7A45">
      <w:pPr>
        <w:widowControl/>
        <w:jc w:val="center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>Решение</w:t>
      </w:r>
    </w:p>
    <w:p w:rsidR="00CE1D06" w:rsidRPr="008E7A45" w:rsidRDefault="00CE1D06" w:rsidP="008E7A45">
      <w:pPr>
        <w:widowControl/>
        <w:jc w:val="center"/>
        <w:rPr>
          <w:rFonts w:eastAsia="Times New Roman" w:cs="Arial"/>
          <w:lang w:eastAsia="ar-SA"/>
        </w:rPr>
      </w:pPr>
    </w:p>
    <w:p w:rsidR="00CE1D06" w:rsidRPr="008E7A45" w:rsidRDefault="009A10FE" w:rsidP="008E7A45">
      <w:pPr>
        <w:widowControl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от « ---- »  декабря  </w:t>
      </w:r>
      <w:r w:rsidR="00B87938">
        <w:rPr>
          <w:rFonts w:eastAsia="Times New Roman" w:cs="Arial"/>
          <w:lang w:eastAsia="ar-SA"/>
        </w:rPr>
        <w:t>20</w:t>
      </w:r>
      <w:r w:rsidR="00C924F1">
        <w:rPr>
          <w:rFonts w:eastAsia="Times New Roman" w:cs="Arial"/>
          <w:lang w:eastAsia="ar-SA"/>
        </w:rPr>
        <w:t>2</w:t>
      </w:r>
      <w:r w:rsidR="003103D8" w:rsidRPr="00B2085D">
        <w:rPr>
          <w:rFonts w:eastAsia="Times New Roman" w:cs="Arial"/>
          <w:lang w:eastAsia="ar-SA"/>
        </w:rPr>
        <w:t>3</w:t>
      </w:r>
      <w:r w:rsidR="00CE1D06" w:rsidRPr="008E7A45">
        <w:rPr>
          <w:rFonts w:eastAsia="Times New Roman" w:cs="Arial"/>
          <w:lang w:eastAsia="ar-SA"/>
        </w:rPr>
        <w:t xml:space="preserve">г.  № ----------                                                                                                                                                                   </w:t>
      </w:r>
    </w:p>
    <w:p w:rsidR="00CE1D06" w:rsidRPr="008E7A45" w:rsidRDefault="00CE1D06" w:rsidP="008E7A45">
      <w:pPr>
        <w:widowControl/>
        <w:rPr>
          <w:rFonts w:eastAsia="Times New Roman" w:cs="Arial"/>
          <w:lang w:eastAsia="ar-SA"/>
        </w:rPr>
      </w:pPr>
    </w:p>
    <w:p w:rsidR="00CE1D06" w:rsidRPr="008E7A45" w:rsidRDefault="00CE1D06" w:rsidP="008E7A45">
      <w:pPr>
        <w:widowControl/>
        <w:jc w:val="both"/>
        <w:rPr>
          <w:rFonts w:eastAsia="Times New Roman" w:cs="Arial"/>
          <w:b/>
          <w:lang w:eastAsia="ar-SA"/>
        </w:rPr>
      </w:pPr>
      <w:r w:rsidRPr="008E7A45">
        <w:rPr>
          <w:rFonts w:eastAsia="Times New Roman" w:cs="Arial"/>
          <w:b/>
          <w:lang w:eastAsia="ar-SA"/>
        </w:rPr>
        <w:t xml:space="preserve"> «О бюджете </w:t>
      </w:r>
      <w:r w:rsidR="002C6FA3">
        <w:rPr>
          <w:rFonts w:eastAsia="Times New Roman" w:cs="Arial"/>
          <w:b/>
          <w:lang w:eastAsia="ar-SA"/>
        </w:rPr>
        <w:t>Лятошинского</w:t>
      </w:r>
    </w:p>
    <w:p w:rsidR="00CE1D06" w:rsidRPr="008E7A45" w:rsidRDefault="00B87938" w:rsidP="008E7A45">
      <w:pPr>
        <w:widowControl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 xml:space="preserve"> сельского поселения на </w:t>
      </w:r>
      <w:r w:rsidR="00BE502D">
        <w:rPr>
          <w:rFonts w:eastAsia="Times New Roman" w:cs="Arial"/>
          <w:b/>
          <w:lang w:eastAsia="ar-SA"/>
        </w:rPr>
        <w:t>2025</w:t>
      </w:r>
      <w:r w:rsidR="00CE1D06" w:rsidRPr="008E7A45">
        <w:rPr>
          <w:rFonts w:eastAsia="Times New Roman" w:cs="Arial"/>
          <w:b/>
          <w:lang w:eastAsia="ar-SA"/>
        </w:rPr>
        <w:t xml:space="preserve">год </w:t>
      </w:r>
    </w:p>
    <w:p w:rsidR="00CE1D06" w:rsidRPr="008E7A45" w:rsidRDefault="009A10FE" w:rsidP="008E7A45">
      <w:pPr>
        <w:widowControl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 xml:space="preserve"> и на плановый период </w:t>
      </w:r>
      <w:r w:rsidR="00B87938">
        <w:rPr>
          <w:rFonts w:eastAsia="Times New Roman" w:cs="Arial"/>
          <w:b/>
          <w:lang w:eastAsia="ar-SA"/>
        </w:rPr>
        <w:t>202</w:t>
      </w:r>
      <w:r w:rsidR="00BE502D">
        <w:rPr>
          <w:rFonts w:eastAsia="Times New Roman" w:cs="Arial"/>
          <w:b/>
          <w:lang w:eastAsia="ar-SA"/>
        </w:rPr>
        <w:t>6</w:t>
      </w:r>
      <w:r w:rsidR="003103D8" w:rsidRPr="003103D8">
        <w:rPr>
          <w:rFonts w:eastAsia="Times New Roman" w:cs="Arial"/>
          <w:b/>
          <w:lang w:eastAsia="ar-SA"/>
        </w:rPr>
        <w:t xml:space="preserve"> </w:t>
      </w:r>
      <w:r>
        <w:rPr>
          <w:rFonts w:eastAsia="Times New Roman" w:cs="Arial"/>
          <w:b/>
          <w:lang w:eastAsia="ar-SA"/>
        </w:rPr>
        <w:t>и 202</w:t>
      </w:r>
      <w:r w:rsidR="00BE502D">
        <w:rPr>
          <w:rFonts w:eastAsia="Times New Roman" w:cs="Arial"/>
          <w:b/>
          <w:lang w:eastAsia="ar-SA"/>
        </w:rPr>
        <w:t>7</w:t>
      </w:r>
      <w:r w:rsidR="003103D8" w:rsidRPr="003103D8">
        <w:rPr>
          <w:rFonts w:eastAsia="Times New Roman" w:cs="Arial"/>
          <w:b/>
          <w:lang w:eastAsia="ar-SA"/>
        </w:rPr>
        <w:t xml:space="preserve"> </w:t>
      </w:r>
      <w:r w:rsidR="00CE1D06" w:rsidRPr="008E7A45">
        <w:rPr>
          <w:rFonts w:eastAsia="Times New Roman" w:cs="Arial"/>
          <w:b/>
          <w:lang w:eastAsia="ar-SA"/>
        </w:rPr>
        <w:t xml:space="preserve">годов» </w:t>
      </w:r>
    </w:p>
    <w:p w:rsidR="00CE1D06" w:rsidRPr="008E7A45" w:rsidRDefault="00CE1D06" w:rsidP="008E7A45">
      <w:pPr>
        <w:widowControl/>
        <w:jc w:val="both"/>
        <w:rPr>
          <w:rFonts w:eastAsia="Times New Roman" w:cs="Arial"/>
          <w:b/>
          <w:lang w:eastAsia="ar-SA"/>
        </w:rPr>
      </w:pPr>
    </w:p>
    <w:p w:rsidR="00367798" w:rsidRPr="008E7A45" w:rsidRDefault="00367798" w:rsidP="00367798">
      <w:pPr>
        <w:pStyle w:val="a3"/>
        <w:jc w:val="both"/>
        <w:rPr>
          <w:rFonts w:cs="Arial"/>
          <w:b/>
          <w:szCs w:val="26"/>
        </w:rPr>
      </w:pPr>
      <w:r w:rsidRPr="008E7A45">
        <w:rPr>
          <w:rFonts w:cs="Arial"/>
          <w:szCs w:val="26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</w:t>
      </w:r>
      <w:r w:rsidR="00970323">
        <w:rPr>
          <w:rFonts w:cs="Arial"/>
          <w:szCs w:val="26"/>
        </w:rPr>
        <w:t>ия в Российской Федерации, ст.</w:t>
      </w:r>
      <w:r w:rsidR="00970323" w:rsidRPr="00970323">
        <w:rPr>
          <w:rFonts w:cs="Arial"/>
          <w:szCs w:val="26"/>
        </w:rPr>
        <w:t>34</w:t>
      </w:r>
      <w:r w:rsidRPr="008E7A45">
        <w:rPr>
          <w:rFonts w:cs="Arial"/>
          <w:szCs w:val="26"/>
        </w:rPr>
        <w:t xml:space="preserve"> Устава </w:t>
      </w:r>
      <w:r w:rsidR="002C6FA3">
        <w:rPr>
          <w:rFonts w:cs="Arial"/>
          <w:szCs w:val="26"/>
        </w:rPr>
        <w:t>Лятошинского</w:t>
      </w:r>
      <w:r w:rsidRPr="008E7A45">
        <w:rPr>
          <w:rFonts w:cs="Arial"/>
          <w:szCs w:val="26"/>
        </w:rPr>
        <w:t xml:space="preserve"> сельского поселения, Положением «О бюджетном процессе в </w:t>
      </w:r>
      <w:r w:rsidR="002C6FA3">
        <w:rPr>
          <w:rFonts w:cs="Arial"/>
          <w:szCs w:val="26"/>
        </w:rPr>
        <w:t>Лятошинском</w:t>
      </w:r>
      <w:r w:rsidRPr="008E7A45">
        <w:rPr>
          <w:rFonts w:cs="Arial"/>
          <w:szCs w:val="26"/>
        </w:rPr>
        <w:t xml:space="preserve"> сельском поселении» </w:t>
      </w:r>
      <w:r w:rsidRPr="008E7A45">
        <w:rPr>
          <w:rFonts w:cs="Arial"/>
        </w:rPr>
        <w:t xml:space="preserve">утвержденным решением </w:t>
      </w:r>
      <w:r w:rsidR="002C6FA3">
        <w:rPr>
          <w:rFonts w:cs="Arial"/>
        </w:rPr>
        <w:t>Лятошинской</w:t>
      </w:r>
      <w:r w:rsidRPr="008E7A45">
        <w:rPr>
          <w:rFonts w:cs="Arial"/>
        </w:rPr>
        <w:t xml:space="preserve"> сельской Думы № 6/2 от 20 июня 2008 г. (в редакции № 6/4 от 23 июля 2012 г., № 22/2 от 26 октября 2015 г.),</w:t>
      </w:r>
      <w:r w:rsidRPr="008E7A45">
        <w:rPr>
          <w:rFonts w:cs="Arial"/>
          <w:b/>
          <w:szCs w:val="26"/>
        </w:rPr>
        <w:t xml:space="preserve"> </w:t>
      </w:r>
      <w:r w:rsidR="002C6FA3">
        <w:rPr>
          <w:rFonts w:cs="Arial"/>
          <w:b/>
          <w:szCs w:val="26"/>
        </w:rPr>
        <w:t>Лятошинская</w:t>
      </w:r>
      <w:r w:rsidRPr="008E7A45">
        <w:rPr>
          <w:rFonts w:cs="Arial"/>
          <w:b/>
          <w:szCs w:val="26"/>
        </w:rPr>
        <w:t xml:space="preserve"> сельская Дума решила:</w:t>
      </w:r>
      <w:r>
        <w:rPr>
          <w:rFonts w:cs="Arial"/>
          <w:b/>
          <w:szCs w:val="26"/>
        </w:rPr>
        <w:t xml:space="preserve"> </w:t>
      </w:r>
    </w:p>
    <w:p w:rsidR="00CE1D06" w:rsidRPr="008E7A45" w:rsidRDefault="00CE1D06" w:rsidP="008E7A45">
      <w:pPr>
        <w:widowControl/>
        <w:jc w:val="both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 xml:space="preserve">1. Принять решение «О бюджете </w:t>
      </w:r>
      <w:r w:rsidR="002C6FA3">
        <w:rPr>
          <w:rFonts w:eastAsia="Times New Roman" w:cs="Arial"/>
          <w:lang w:eastAsia="ar-SA"/>
        </w:rPr>
        <w:t>Лятошинского</w:t>
      </w:r>
      <w:r w:rsidRPr="008E7A45">
        <w:rPr>
          <w:rFonts w:eastAsia="Times New Roman" w:cs="Arial"/>
          <w:lang w:eastAsia="ar-SA"/>
        </w:rPr>
        <w:t xml:space="preserve"> сельского поселения </w:t>
      </w:r>
      <w:r w:rsidR="00B87938">
        <w:rPr>
          <w:rFonts w:eastAsia="Times New Roman" w:cs="Arial"/>
          <w:lang w:eastAsia="ar-SA"/>
        </w:rPr>
        <w:t xml:space="preserve">на </w:t>
      </w:r>
      <w:r w:rsidR="00BE502D">
        <w:rPr>
          <w:rFonts w:eastAsia="Times New Roman" w:cs="Arial"/>
          <w:lang w:eastAsia="ar-SA"/>
        </w:rPr>
        <w:t>2025</w:t>
      </w:r>
      <w:r w:rsidR="009A10FE">
        <w:rPr>
          <w:rFonts w:eastAsia="Times New Roman" w:cs="Arial"/>
          <w:lang w:eastAsia="ar-SA"/>
        </w:rPr>
        <w:t xml:space="preserve"> год и на период до 202</w:t>
      </w:r>
      <w:r w:rsidR="00BE502D">
        <w:rPr>
          <w:rFonts w:eastAsia="Times New Roman" w:cs="Arial"/>
          <w:lang w:eastAsia="ar-SA"/>
        </w:rPr>
        <w:t>7</w:t>
      </w:r>
      <w:r w:rsidRPr="008E7A45">
        <w:rPr>
          <w:rFonts w:eastAsia="Times New Roman" w:cs="Arial"/>
          <w:lang w:eastAsia="ar-SA"/>
        </w:rPr>
        <w:t>года»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8505"/>
      </w:tblGrid>
      <w:tr w:rsidR="00CE1D06" w:rsidRPr="008E7A45" w:rsidTr="00A0509D">
        <w:tc>
          <w:tcPr>
            <w:tcW w:w="959" w:type="dxa"/>
          </w:tcPr>
          <w:p w:rsidR="00CE1D06" w:rsidRPr="008E7A45" w:rsidRDefault="00CE1D06" w:rsidP="008E7A45">
            <w:pPr>
              <w:snapToGrid w:val="0"/>
              <w:spacing w:before="240" w:after="60"/>
              <w:ind w:left="142" w:right="40" w:firstLine="709"/>
              <w:jc w:val="both"/>
              <w:rPr>
                <w:rFonts w:eastAsia="Times New Roman" w:cs="Arial"/>
                <w:lang w:eastAsia="ar-SA"/>
              </w:rPr>
            </w:pPr>
            <w:r w:rsidRPr="008E7A45">
              <w:rPr>
                <w:rFonts w:eastAsia="Times New Roman" w:cs="Arial"/>
                <w:lang w:eastAsia="ar-SA"/>
              </w:rPr>
              <w:t xml:space="preserve">                    1.</w:t>
            </w:r>
          </w:p>
        </w:tc>
        <w:tc>
          <w:tcPr>
            <w:tcW w:w="8505" w:type="dxa"/>
          </w:tcPr>
          <w:p w:rsidR="00CE1D06" w:rsidRPr="008E7A45" w:rsidRDefault="00CE1D06" w:rsidP="008E7A45">
            <w:pPr>
              <w:snapToGrid w:val="0"/>
              <w:spacing w:before="240" w:after="60"/>
              <w:jc w:val="both"/>
              <w:rPr>
                <w:rFonts w:eastAsia="Times New Roman" w:cs="Arial"/>
                <w:b/>
                <w:lang w:eastAsia="ar-SA"/>
              </w:rPr>
            </w:pPr>
            <w:r w:rsidRPr="008E7A45">
              <w:rPr>
                <w:rFonts w:eastAsia="Times New Roman" w:cs="Arial"/>
                <w:b/>
                <w:lang w:eastAsia="ar-SA"/>
              </w:rPr>
              <w:t xml:space="preserve">Основные характеристики бюджета </w:t>
            </w:r>
            <w:r w:rsidR="002C6FA3">
              <w:rPr>
                <w:rFonts w:eastAsia="Times New Roman" w:cs="Arial"/>
                <w:b/>
                <w:lang w:eastAsia="ar-SA"/>
              </w:rPr>
              <w:t>Лятошинского</w:t>
            </w:r>
            <w:r w:rsidRPr="008E7A45">
              <w:rPr>
                <w:rFonts w:eastAsia="Times New Roman" w:cs="Arial"/>
                <w:b/>
                <w:lang w:eastAsia="ar-SA"/>
              </w:rPr>
              <w:t xml:space="preserve"> сельского поселения на </w:t>
            </w:r>
            <w:r w:rsidR="00BE502D">
              <w:rPr>
                <w:rFonts w:eastAsia="Times New Roman" w:cs="Arial"/>
                <w:b/>
                <w:lang w:eastAsia="ar-SA"/>
              </w:rPr>
              <w:t>2025</w:t>
            </w:r>
            <w:r w:rsidRPr="008E7A45">
              <w:rPr>
                <w:rFonts w:eastAsia="Times New Roman" w:cs="Arial"/>
                <w:lang w:eastAsia="ar-SA"/>
              </w:rPr>
              <w:t> </w:t>
            </w:r>
            <w:r w:rsidR="009A10FE">
              <w:rPr>
                <w:rFonts w:eastAsia="Times New Roman" w:cs="Arial"/>
                <w:b/>
                <w:lang w:eastAsia="ar-SA"/>
              </w:rPr>
              <w:t xml:space="preserve">год и на плановый период </w:t>
            </w:r>
            <w:r w:rsidR="00B87938">
              <w:rPr>
                <w:rFonts w:eastAsia="Times New Roman" w:cs="Arial"/>
                <w:b/>
                <w:lang w:eastAsia="ar-SA"/>
              </w:rPr>
              <w:t>202</w:t>
            </w:r>
            <w:r w:rsidR="00BE502D">
              <w:rPr>
                <w:rFonts w:eastAsia="Times New Roman" w:cs="Arial"/>
                <w:b/>
                <w:lang w:eastAsia="ar-SA"/>
              </w:rPr>
              <w:t>6</w:t>
            </w:r>
            <w:r w:rsidRPr="008E7A45">
              <w:rPr>
                <w:rFonts w:eastAsia="Times New Roman" w:cs="Arial"/>
                <w:b/>
                <w:lang w:eastAsia="ar-SA"/>
              </w:rPr>
              <w:t xml:space="preserve"> и 202</w:t>
            </w:r>
            <w:r w:rsidR="00BE502D">
              <w:rPr>
                <w:rFonts w:eastAsia="Times New Roman" w:cs="Arial"/>
                <w:b/>
                <w:lang w:eastAsia="ar-SA"/>
              </w:rPr>
              <w:t>7</w:t>
            </w:r>
            <w:r w:rsidRPr="008E7A45">
              <w:rPr>
                <w:rFonts w:eastAsia="Times New Roman" w:cs="Arial"/>
                <w:b/>
                <w:lang w:eastAsia="ar-SA"/>
              </w:rPr>
              <w:t>годов</w:t>
            </w:r>
          </w:p>
        </w:tc>
      </w:tr>
    </w:tbl>
    <w:p w:rsidR="00CE1D06" w:rsidRPr="008E7A45" w:rsidRDefault="00CE1D06" w:rsidP="008E7A45">
      <w:pPr>
        <w:widowControl/>
        <w:autoSpaceDE w:val="0"/>
        <w:ind w:firstLine="720"/>
        <w:jc w:val="both"/>
        <w:rPr>
          <w:rFonts w:eastAsia="Times New Roman" w:cs="Arial"/>
          <w:lang w:eastAsia="ar-SA"/>
        </w:rPr>
      </w:pPr>
    </w:p>
    <w:p w:rsidR="00CE1D06" w:rsidRPr="008C79FF" w:rsidRDefault="00CE1D06" w:rsidP="008E7A45">
      <w:pPr>
        <w:ind w:firstLine="708"/>
        <w:jc w:val="both"/>
        <w:rPr>
          <w:rFonts w:eastAsia="Times New Roman" w:cs="Arial"/>
          <w:bCs/>
          <w:lang w:eastAsia="ar-SA"/>
        </w:rPr>
      </w:pPr>
      <w:r w:rsidRPr="008C79FF">
        <w:rPr>
          <w:rFonts w:eastAsia="Times New Roman" w:cs="Arial"/>
          <w:bCs/>
          <w:lang w:eastAsia="ar-SA"/>
        </w:rPr>
        <w:t xml:space="preserve">1. Утвердить основные характеристики бюджета </w:t>
      </w:r>
      <w:r w:rsidR="002C6FA3" w:rsidRPr="008C79FF">
        <w:rPr>
          <w:rFonts w:eastAsia="Times New Roman" w:cs="Arial"/>
          <w:bCs/>
          <w:lang w:eastAsia="ar-SA"/>
        </w:rPr>
        <w:t>Лятошинского</w:t>
      </w:r>
      <w:r w:rsidR="00B87938" w:rsidRPr="008C79FF">
        <w:rPr>
          <w:rFonts w:eastAsia="Times New Roman" w:cs="Arial"/>
          <w:bCs/>
          <w:lang w:eastAsia="ar-SA"/>
        </w:rPr>
        <w:t xml:space="preserve"> сельского поселения на </w:t>
      </w:r>
      <w:r w:rsidR="00BE502D" w:rsidRPr="008C79FF">
        <w:rPr>
          <w:rFonts w:eastAsia="Times New Roman" w:cs="Arial"/>
          <w:bCs/>
          <w:lang w:eastAsia="ar-SA"/>
        </w:rPr>
        <w:t>2025</w:t>
      </w:r>
      <w:r w:rsidRPr="008C79FF">
        <w:rPr>
          <w:rFonts w:eastAsia="Times New Roman" w:cs="Arial"/>
          <w:bCs/>
          <w:lang w:eastAsia="ar-SA"/>
        </w:rPr>
        <w:t xml:space="preserve">год: </w:t>
      </w:r>
    </w:p>
    <w:p w:rsidR="007B031C" w:rsidRPr="008C79FF" w:rsidRDefault="007B031C" w:rsidP="007B031C">
      <w:pPr>
        <w:widowControl/>
        <w:autoSpaceDE w:val="0"/>
        <w:ind w:firstLine="720"/>
        <w:jc w:val="both"/>
        <w:rPr>
          <w:rFonts w:eastAsia="Times New Roman" w:cs="Arial"/>
          <w:bCs/>
          <w:lang w:eastAsia="ar-SA"/>
        </w:rPr>
      </w:pPr>
      <w:r w:rsidRPr="008C79FF">
        <w:rPr>
          <w:rFonts w:eastAsia="Times New Roman" w:cs="Arial"/>
          <w:bCs/>
          <w:lang w:eastAsia="ar-SA"/>
        </w:rPr>
        <w:t xml:space="preserve">Прогнозируемый общий объем </w:t>
      </w:r>
      <w:r w:rsidR="00B243E6" w:rsidRPr="008C79FF">
        <w:rPr>
          <w:rFonts w:eastAsia="Times New Roman" w:cs="Arial"/>
          <w:bCs/>
          <w:lang w:eastAsia="ar-SA"/>
        </w:rPr>
        <w:t xml:space="preserve">доходов бюджета в сумме </w:t>
      </w:r>
      <w:r w:rsidR="00CA7544" w:rsidRPr="008C79FF">
        <w:rPr>
          <w:rFonts w:eastAsia="Times New Roman" w:cs="Arial"/>
          <w:bCs/>
          <w:lang w:eastAsia="ar-SA"/>
        </w:rPr>
        <w:t>4745.3</w:t>
      </w:r>
      <w:r w:rsidRPr="008C79FF">
        <w:rPr>
          <w:rFonts w:eastAsia="Times New Roman" w:cs="Arial"/>
          <w:bCs/>
          <w:lang w:eastAsia="ar-SA"/>
        </w:rPr>
        <w:t>тыс. рублей, в том числе:</w:t>
      </w:r>
    </w:p>
    <w:p w:rsidR="007B031C" w:rsidRPr="008C79FF" w:rsidRDefault="009E5FEA" w:rsidP="007B031C">
      <w:pPr>
        <w:widowControl/>
        <w:autoSpaceDE w:val="0"/>
        <w:ind w:firstLine="720"/>
        <w:jc w:val="both"/>
        <w:rPr>
          <w:rFonts w:eastAsia="Times New Roman" w:cs="Arial"/>
          <w:bCs/>
          <w:lang w:eastAsia="ar-SA"/>
        </w:rPr>
      </w:pPr>
      <w:r w:rsidRPr="008C79FF">
        <w:rPr>
          <w:rFonts w:eastAsia="Times New Roman" w:cs="Arial"/>
          <w:bCs/>
          <w:lang w:eastAsia="ar-SA"/>
        </w:rPr>
        <w:t xml:space="preserve">собственных </w:t>
      </w:r>
      <w:r w:rsidR="007E402D" w:rsidRPr="008C79FF">
        <w:rPr>
          <w:rFonts w:eastAsia="Times New Roman" w:cs="Arial"/>
          <w:bCs/>
          <w:lang w:eastAsia="ar-SA"/>
        </w:rPr>
        <w:t xml:space="preserve">доходов – </w:t>
      </w:r>
      <w:r w:rsidR="002736D7" w:rsidRPr="008C79FF">
        <w:rPr>
          <w:rFonts w:eastAsia="Times New Roman" w:cs="Arial"/>
          <w:bCs/>
          <w:lang w:eastAsia="ar-SA"/>
        </w:rPr>
        <w:t>1</w:t>
      </w:r>
      <w:r w:rsidR="00CA7544" w:rsidRPr="008C79FF">
        <w:rPr>
          <w:rFonts w:eastAsia="Times New Roman" w:cs="Arial"/>
          <w:bCs/>
          <w:lang w:eastAsia="ar-SA"/>
        </w:rPr>
        <w:t>308.8</w:t>
      </w:r>
      <w:r w:rsidR="007B031C" w:rsidRPr="008C79FF">
        <w:rPr>
          <w:rFonts w:eastAsia="Times New Roman" w:cs="Arial"/>
          <w:bCs/>
          <w:lang w:eastAsia="ar-SA"/>
        </w:rPr>
        <w:t>тыс. рублей;</w:t>
      </w:r>
    </w:p>
    <w:p w:rsidR="007B031C" w:rsidRPr="008C79FF" w:rsidRDefault="007B031C" w:rsidP="007B031C">
      <w:pPr>
        <w:widowControl/>
        <w:autoSpaceDE w:val="0"/>
        <w:ind w:firstLine="720"/>
        <w:jc w:val="both"/>
        <w:rPr>
          <w:rFonts w:eastAsia="Times New Roman" w:cs="Arial"/>
          <w:bCs/>
          <w:lang w:eastAsia="ar-SA"/>
        </w:rPr>
      </w:pPr>
      <w:r w:rsidRPr="008C79FF">
        <w:rPr>
          <w:rFonts w:eastAsia="Times New Roman" w:cs="Arial"/>
          <w:bCs/>
          <w:lang w:eastAsia="ar-SA"/>
        </w:rPr>
        <w:t>безвозмездные поступлени</w:t>
      </w:r>
      <w:r w:rsidR="00B243E6" w:rsidRPr="008C79FF">
        <w:rPr>
          <w:rFonts w:eastAsia="Times New Roman" w:cs="Arial"/>
          <w:bCs/>
          <w:lang w:eastAsia="ar-SA"/>
        </w:rPr>
        <w:t xml:space="preserve">я из </w:t>
      </w:r>
      <w:r w:rsidR="006969A3" w:rsidRPr="008C79FF">
        <w:rPr>
          <w:rFonts w:eastAsia="Times New Roman" w:cs="Arial"/>
          <w:bCs/>
          <w:lang w:eastAsia="ar-SA"/>
        </w:rPr>
        <w:t xml:space="preserve">областного бюджета – </w:t>
      </w:r>
      <w:r w:rsidR="00CA7544" w:rsidRPr="008C79FF">
        <w:rPr>
          <w:rFonts w:eastAsia="Times New Roman" w:cs="Arial"/>
          <w:bCs/>
          <w:lang w:eastAsia="ar-SA"/>
        </w:rPr>
        <w:t>3436.5</w:t>
      </w:r>
      <w:r w:rsidRPr="008C79FF">
        <w:rPr>
          <w:rFonts w:eastAsia="Times New Roman" w:cs="Arial"/>
          <w:bCs/>
          <w:lang w:eastAsia="ar-SA"/>
        </w:rPr>
        <w:t>тыс. рублей;</w:t>
      </w:r>
    </w:p>
    <w:p w:rsidR="00C11086" w:rsidRPr="008C79FF" w:rsidRDefault="007B031C" w:rsidP="007B031C">
      <w:pPr>
        <w:widowControl/>
        <w:autoSpaceDE w:val="0"/>
        <w:ind w:firstLine="720"/>
        <w:jc w:val="both"/>
        <w:rPr>
          <w:rFonts w:eastAsia="Times New Roman" w:cs="Arial"/>
          <w:bCs/>
          <w:lang w:eastAsia="ar-SA"/>
        </w:rPr>
      </w:pPr>
      <w:r w:rsidRPr="008C79FF">
        <w:rPr>
          <w:rFonts w:eastAsia="Times New Roman" w:cs="Arial"/>
          <w:bCs/>
          <w:lang w:eastAsia="ar-SA"/>
        </w:rPr>
        <w:t>межбюджетные трансфер</w:t>
      </w:r>
      <w:r w:rsidR="00B243E6" w:rsidRPr="008C79FF">
        <w:rPr>
          <w:rFonts w:eastAsia="Times New Roman" w:cs="Arial"/>
          <w:bCs/>
          <w:lang w:eastAsia="ar-SA"/>
        </w:rPr>
        <w:t xml:space="preserve">ты – </w:t>
      </w:r>
      <w:r w:rsidR="00CA7544" w:rsidRPr="008C79FF">
        <w:rPr>
          <w:rFonts w:eastAsia="Times New Roman" w:cs="Arial"/>
          <w:bCs/>
          <w:lang w:eastAsia="ar-SA"/>
        </w:rPr>
        <w:t>2536.6</w:t>
      </w:r>
      <w:r w:rsidRPr="008C79FF">
        <w:rPr>
          <w:rFonts w:eastAsia="Times New Roman" w:cs="Arial"/>
          <w:bCs/>
          <w:lang w:eastAsia="ar-SA"/>
        </w:rPr>
        <w:t xml:space="preserve"> тыс. руб.</w:t>
      </w:r>
    </w:p>
    <w:p w:rsidR="007B031C" w:rsidRPr="008C79FF" w:rsidRDefault="004C1700" w:rsidP="007B031C">
      <w:pPr>
        <w:widowControl/>
        <w:autoSpaceDE w:val="0"/>
        <w:ind w:firstLine="720"/>
        <w:jc w:val="both"/>
        <w:rPr>
          <w:rFonts w:eastAsia="Times New Roman" w:cs="Arial"/>
          <w:bCs/>
          <w:lang w:eastAsia="ar-SA"/>
        </w:rPr>
      </w:pPr>
      <w:r w:rsidRPr="008C79FF">
        <w:rPr>
          <w:rFonts w:eastAsia="Times New Roman" w:cs="Arial"/>
          <w:bCs/>
          <w:lang w:val="en-US" w:eastAsia="ar-SA"/>
        </w:rPr>
        <w:t>O</w:t>
      </w:r>
      <w:r w:rsidR="007B031C" w:rsidRPr="008C79FF">
        <w:rPr>
          <w:rFonts w:eastAsia="Times New Roman" w:cs="Arial"/>
          <w:bCs/>
          <w:lang w:eastAsia="ar-SA"/>
        </w:rPr>
        <w:t xml:space="preserve">бщий объем расходов бюджета </w:t>
      </w:r>
      <w:r w:rsidR="002C6FA3" w:rsidRPr="008C79FF">
        <w:rPr>
          <w:rFonts w:eastAsia="Times New Roman" w:cs="Arial"/>
          <w:bCs/>
          <w:lang w:eastAsia="ar-SA"/>
        </w:rPr>
        <w:t>Лятошинского</w:t>
      </w:r>
      <w:r w:rsidR="007B031C" w:rsidRPr="008C79FF">
        <w:rPr>
          <w:rFonts w:eastAsia="Times New Roman" w:cs="Arial"/>
          <w:bCs/>
          <w:lang w:eastAsia="ar-SA"/>
        </w:rPr>
        <w:t xml:space="preserve"> сель</w:t>
      </w:r>
      <w:r w:rsidR="00B243E6" w:rsidRPr="008C79FF">
        <w:rPr>
          <w:rFonts w:eastAsia="Times New Roman" w:cs="Arial"/>
          <w:bCs/>
          <w:lang w:eastAsia="ar-SA"/>
        </w:rPr>
        <w:t>ского поселения</w:t>
      </w:r>
      <w:r w:rsidRPr="008C79FF">
        <w:rPr>
          <w:rFonts w:eastAsia="Times New Roman" w:cs="Arial"/>
          <w:bCs/>
          <w:lang w:eastAsia="ar-SA"/>
        </w:rPr>
        <w:t xml:space="preserve"> на </w:t>
      </w:r>
      <w:r w:rsidR="00BE502D" w:rsidRPr="008C79FF">
        <w:rPr>
          <w:rFonts w:eastAsia="Times New Roman" w:cs="Arial"/>
          <w:bCs/>
          <w:lang w:eastAsia="ar-SA"/>
        </w:rPr>
        <w:t>2025</w:t>
      </w:r>
      <w:r w:rsidRPr="008C79FF">
        <w:rPr>
          <w:rFonts w:eastAsia="Times New Roman" w:cs="Arial"/>
          <w:bCs/>
          <w:lang w:eastAsia="ar-SA"/>
        </w:rPr>
        <w:t>год-</w:t>
      </w:r>
      <w:r w:rsidR="00B243E6" w:rsidRPr="008C79FF">
        <w:rPr>
          <w:rFonts w:eastAsia="Times New Roman" w:cs="Arial"/>
          <w:bCs/>
          <w:lang w:eastAsia="ar-SA"/>
        </w:rPr>
        <w:t xml:space="preserve"> в сумме </w:t>
      </w:r>
      <w:r w:rsidR="00CA7544" w:rsidRPr="008C79FF">
        <w:rPr>
          <w:rFonts w:eastAsia="Times New Roman" w:cs="Arial"/>
          <w:bCs/>
          <w:lang w:eastAsia="ar-SA"/>
        </w:rPr>
        <w:t>4745.3</w:t>
      </w:r>
      <w:r w:rsidR="007B031C" w:rsidRPr="008C79FF">
        <w:rPr>
          <w:rFonts w:eastAsia="Times New Roman" w:cs="Arial"/>
          <w:bCs/>
          <w:lang w:eastAsia="ar-SA"/>
        </w:rPr>
        <w:t>тыс. рублей;</w:t>
      </w:r>
    </w:p>
    <w:p w:rsidR="00CE1D06" w:rsidRPr="008C79FF" w:rsidRDefault="00CE1D06" w:rsidP="007B031C">
      <w:pPr>
        <w:widowControl/>
        <w:autoSpaceDE w:val="0"/>
        <w:ind w:firstLine="720"/>
        <w:jc w:val="both"/>
        <w:rPr>
          <w:rFonts w:eastAsia="Times New Roman" w:cs="Arial"/>
          <w:lang w:eastAsia="ar-SA"/>
        </w:rPr>
      </w:pPr>
      <w:r w:rsidRPr="008C79FF">
        <w:rPr>
          <w:rFonts w:eastAsia="Times New Roman" w:cs="Arial"/>
          <w:lang w:eastAsia="ar-SA"/>
        </w:rPr>
        <w:t xml:space="preserve">2. Утвердить основные характеристики бюджета </w:t>
      </w:r>
      <w:r w:rsidR="002C6FA3" w:rsidRPr="008C79FF">
        <w:rPr>
          <w:rFonts w:eastAsia="Times New Roman" w:cs="Arial"/>
          <w:lang w:eastAsia="ar-SA"/>
        </w:rPr>
        <w:t>Лятошинского</w:t>
      </w:r>
      <w:r w:rsidRPr="008C79FF">
        <w:rPr>
          <w:rFonts w:eastAsia="Times New Roman" w:cs="Arial"/>
          <w:lang w:eastAsia="ar-SA"/>
        </w:rPr>
        <w:t xml:space="preserve"> сельского поселения</w:t>
      </w:r>
      <w:r w:rsidR="009E5FEA" w:rsidRPr="008C79FF">
        <w:rPr>
          <w:rFonts w:eastAsia="Times New Roman" w:cs="Arial"/>
          <w:lang w:eastAsia="ar-SA"/>
        </w:rPr>
        <w:t xml:space="preserve"> на </w:t>
      </w:r>
      <w:r w:rsidR="00B87938" w:rsidRPr="008C79FF">
        <w:rPr>
          <w:rFonts w:eastAsia="Times New Roman" w:cs="Arial"/>
          <w:lang w:eastAsia="ar-SA"/>
        </w:rPr>
        <w:t>202</w:t>
      </w:r>
      <w:r w:rsidR="00BE502D" w:rsidRPr="008C79FF">
        <w:rPr>
          <w:rFonts w:eastAsia="Times New Roman" w:cs="Arial"/>
          <w:lang w:eastAsia="ar-SA"/>
        </w:rPr>
        <w:t>6</w:t>
      </w:r>
      <w:r w:rsidR="002736D7" w:rsidRPr="008C79FF">
        <w:rPr>
          <w:rFonts w:eastAsia="Times New Roman" w:cs="Arial"/>
          <w:lang w:eastAsia="ar-SA"/>
        </w:rPr>
        <w:t>г</w:t>
      </w:r>
      <w:r w:rsidR="009E5FEA" w:rsidRPr="008C79FF">
        <w:rPr>
          <w:rFonts w:eastAsia="Times New Roman" w:cs="Arial"/>
          <w:lang w:eastAsia="ar-SA"/>
        </w:rPr>
        <w:t>од и на 202</w:t>
      </w:r>
      <w:r w:rsidR="00BE502D" w:rsidRPr="008C79FF">
        <w:rPr>
          <w:rFonts w:eastAsia="Times New Roman" w:cs="Arial"/>
          <w:lang w:eastAsia="ar-SA"/>
        </w:rPr>
        <w:t>7</w:t>
      </w:r>
      <w:r w:rsidRPr="008C79FF">
        <w:rPr>
          <w:rFonts w:eastAsia="Times New Roman" w:cs="Arial"/>
          <w:lang w:eastAsia="ar-SA"/>
        </w:rPr>
        <w:t xml:space="preserve"> год в следующих размерах:</w:t>
      </w:r>
    </w:p>
    <w:p w:rsidR="00CE1D06" w:rsidRPr="008C79FF" w:rsidRDefault="00CE1D06" w:rsidP="008E7A45">
      <w:pPr>
        <w:ind w:firstLine="708"/>
        <w:jc w:val="both"/>
        <w:rPr>
          <w:rFonts w:eastAsia="Times New Roman" w:cs="Arial"/>
          <w:bCs/>
          <w:lang w:eastAsia="ar-SA"/>
        </w:rPr>
      </w:pPr>
      <w:r w:rsidRPr="008C79FF">
        <w:rPr>
          <w:rFonts w:eastAsia="Times New Roman" w:cs="Arial"/>
          <w:bCs/>
          <w:lang w:eastAsia="ar-SA"/>
        </w:rPr>
        <w:t xml:space="preserve">прогнозируемый общий объем доходов бюджета </w:t>
      </w:r>
      <w:r w:rsidR="002C6FA3" w:rsidRPr="008C79FF">
        <w:rPr>
          <w:rFonts w:eastAsia="Times New Roman" w:cs="Arial"/>
          <w:bCs/>
          <w:lang w:eastAsia="ar-SA"/>
        </w:rPr>
        <w:t>Лятошинского</w:t>
      </w:r>
      <w:r w:rsidRPr="008C79FF">
        <w:rPr>
          <w:rFonts w:eastAsia="Times New Roman" w:cs="Arial"/>
          <w:bCs/>
          <w:lang w:eastAsia="ar-SA"/>
        </w:rPr>
        <w:t xml:space="preserve"> сельского поселе</w:t>
      </w:r>
      <w:r w:rsidR="009E5FEA" w:rsidRPr="008C79FF">
        <w:rPr>
          <w:rFonts w:eastAsia="Times New Roman" w:cs="Arial"/>
          <w:bCs/>
          <w:lang w:eastAsia="ar-SA"/>
        </w:rPr>
        <w:t xml:space="preserve">ния на </w:t>
      </w:r>
      <w:r w:rsidR="00B87938" w:rsidRPr="008C79FF">
        <w:rPr>
          <w:rFonts w:eastAsia="Times New Roman" w:cs="Arial"/>
          <w:bCs/>
          <w:lang w:eastAsia="ar-SA"/>
        </w:rPr>
        <w:t>202</w:t>
      </w:r>
      <w:r w:rsidR="00BE502D" w:rsidRPr="008C79FF">
        <w:rPr>
          <w:rFonts w:eastAsia="Times New Roman" w:cs="Arial"/>
          <w:bCs/>
          <w:lang w:eastAsia="ar-SA"/>
        </w:rPr>
        <w:t>6</w:t>
      </w:r>
      <w:r w:rsidR="00B243E6" w:rsidRPr="008C79FF">
        <w:rPr>
          <w:rFonts w:eastAsia="Times New Roman" w:cs="Arial"/>
          <w:bCs/>
          <w:lang w:eastAsia="ar-SA"/>
        </w:rPr>
        <w:t xml:space="preserve"> год в сумме </w:t>
      </w:r>
      <w:r w:rsidR="00CA7544" w:rsidRPr="008C79FF">
        <w:rPr>
          <w:rFonts w:eastAsia="Times New Roman" w:cs="Arial"/>
          <w:bCs/>
          <w:lang w:eastAsia="ar-SA"/>
        </w:rPr>
        <w:t>4729.8</w:t>
      </w:r>
      <w:r w:rsidR="00217D7A" w:rsidRPr="008C79FF">
        <w:rPr>
          <w:rFonts w:eastAsia="Times New Roman" w:cs="Arial"/>
          <w:bCs/>
          <w:lang w:eastAsia="ar-SA"/>
        </w:rPr>
        <w:t xml:space="preserve"> </w:t>
      </w:r>
      <w:r w:rsidRPr="008C79FF">
        <w:rPr>
          <w:rFonts w:eastAsia="Times New Roman" w:cs="Arial"/>
          <w:bCs/>
          <w:lang w:eastAsia="ar-SA"/>
        </w:rPr>
        <w:t>тыс. рублей, в том числе:</w:t>
      </w:r>
    </w:p>
    <w:p w:rsidR="00CE1D06" w:rsidRPr="008C79FF" w:rsidRDefault="00CE1D06" w:rsidP="008E7A45">
      <w:pPr>
        <w:ind w:firstLine="708"/>
        <w:jc w:val="both"/>
        <w:rPr>
          <w:rFonts w:eastAsia="Times New Roman" w:cs="Arial"/>
          <w:bCs/>
          <w:lang w:eastAsia="ar-SA"/>
        </w:rPr>
      </w:pPr>
      <w:r w:rsidRPr="008C79FF">
        <w:rPr>
          <w:rFonts w:eastAsia="Times New Roman" w:cs="Arial"/>
          <w:bCs/>
          <w:lang w:eastAsia="ar-SA"/>
        </w:rPr>
        <w:t>безвозмездные поступлени</w:t>
      </w:r>
      <w:r w:rsidR="00E54184" w:rsidRPr="008C79FF">
        <w:rPr>
          <w:rFonts w:eastAsia="Times New Roman" w:cs="Arial"/>
          <w:bCs/>
          <w:lang w:eastAsia="ar-SA"/>
        </w:rPr>
        <w:t xml:space="preserve">я из областного бюджета – </w:t>
      </w:r>
      <w:r w:rsidR="00CA7544" w:rsidRPr="008C79FF">
        <w:rPr>
          <w:rFonts w:eastAsia="Times New Roman" w:cs="Arial"/>
          <w:bCs/>
          <w:lang w:eastAsia="ar-SA"/>
        </w:rPr>
        <w:t>3289.6</w:t>
      </w:r>
      <w:r w:rsidRPr="008C79FF">
        <w:rPr>
          <w:rFonts w:eastAsia="Times New Roman" w:cs="Arial"/>
          <w:bCs/>
          <w:lang w:eastAsia="ar-SA"/>
        </w:rPr>
        <w:t xml:space="preserve"> рублей;</w:t>
      </w:r>
    </w:p>
    <w:p w:rsidR="004C1700" w:rsidRPr="008C79FF" w:rsidRDefault="004C1700" w:rsidP="008E7A45">
      <w:pPr>
        <w:ind w:firstLine="708"/>
        <w:jc w:val="both"/>
        <w:rPr>
          <w:rFonts w:eastAsia="Times New Roman" w:cs="Arial"/>
          <w:bCs/>
          <w:lang w:eastAsia="ar-SA"/>
        </w:rPr>
      </w:pPr>
      <w:r w:rsidRPr="008C79FF">
        <w:rPr>
          <w:rFonts w:eastAsia="Times New Roman" w:cs="Arial"/>
          <w:bCs/>
          <w:lang w:eastAsia="ar-SA"/>
        </w:rPr>
        <w:t>Общий объем расходов бюджета Лятошинского сельского поселения на 202</w:t>
      </w:r>
      <w:r w:rsidR="00BE502D" w:rsidRPr="008C79FF">
        <w:rPr>
          <w:rFonts w:eastAsia="Times New Roman" w:cs="Arial"/>
          <w:bCs/>
          <w:lang w:eastAsia="ar-SA"/>
        </w:rPr>
        <w:t>6</w:t>
      </w:r>
      <w:r w:rsidR="00CA7544" w:rsidRPr="008C79FF">
        <w:rPr>
          <w:rFonts w:eastAsia="Times New Roman" w:cs="Arial"/>
          <w:bCs/>
          <w:lang w:eastAsia="ar-SA"/>
        </w:rPr>
        <w:t xml:space="preserve"> год в сумме 4729.8</w:t>
      </w:r>
      <w:r w:rsidRPr="008C79FF">
        <w:rPr>
          <w:rFonts w:eastAsia="Times New Roman" w:cs="Arial"/>
          <w:bCs/>
          <w:lang w:eastAsia="ar-SA"/>
        </w:rPr>
        <w:t xml:space="preserve"> тыс. рублей</w:t>
      </w:r>
    </w:p>
    <w:p w:rsidR="00CE1D06" w:rsidRPr="008C79FF" w:rsidRDefault="00CE1D06" w:rsidP="008E7A45">
      <w:pPr>
        <w:ind w:firstLine="708"/>
        <w:jc w:val="both"/>
        <w:rPr>
          <w:rFonts w:eastAsia="Times New Roman" w:cs="Arial"/>
          <w:bCs/>
          <w:lang w:eastAsia="ar-SA"/>
        </w:rPr>
      </w:pPr>
      <w:r w:rsidRPr="008C79FF">
        <w:rPr>
          <w:rFonts w:eastAsia="Times New Roman" w:cs="Arial"/>
          <w:bCs/>
          <w:lang w:eastAsia="ar-SA"/>
        </w:rPr>
        <w:t xml:space="preserve">прогнозируемый общий объем доходов бюджета </w:t>
      </w:r>
      <w:r w:rsidR="002C6FA3" w:rsidRPr="008C79FF">
        <w:rPr>
          <w:rFonts w:eastAsia="Times New Roman" w:cs="Arial"/>
          <w:bCs/>
          <w:lang w:eastAsia="ar-SA"/>
        </w:rPr>
        <w:t>Лятошинского</w:t>
      </w:r>
      <w:r w:rsidRPr="008C79FF">
        <w:rPr>
          <w:rFonts w:eastAsia="Times New Roman" w:cs="Arial"/>
          <w:bCs/>
          <w:lang w:eastAsia="ar-SA"/>
        </w:rPr>
        <w:t xml:space="preserve"> сельского </w:t>
      </w:r>
      <w:r w:rsidRPr="008C79FF">
        <w:rPr>
          <w:rFonts w:eastAsia="Times New Roman" w:cs="Arial"/>
          <w:bCs/>
          <w:lang w:eastAsia="ar-SA"/>
        </w:rPr>
        <w:lastRenderedPageBreak/>
        <w:t>поселения  на 20</w:t>
      </w:r>
      <w:r w:rsidR="009E5FEA" w:rsidRPr="008C79FF">
        <w:rPr>
          <w:rFonts w:eastAsia="Times New Roman" w:cs="Arial"/>
          <w:bCs/>
          <w:lang w:eastAsia="ar-SA"/>
        </w:rPr>
        <w:t>2</w:t>
      </w:r>
      <w:r w:rsidR="00BE502D" w:rsidRPr="008C79FF">
        <w:rPr>
          <w:rFonts w:eastAsia="Times New Roman" w:cs="Arial"/>
          <w:bCs/>
          <w:lang w:eastAsia="ar-SA"/>
        </w:rPr>
        <w:t>7</w:t>
      </w:r>
      <w:r w:rsidR="00E54184" w:rsidRPr="008C79FF">
        <w:rPr>
          <w:rFonts w:eastAsia="Times New Roman" w:cs="Arial"/>
          <w:bCs/>
          <w:lang w:eastAsia="ar-SA"/>
        </w:rPr>
        <w:t xml:space="preserve"> год в сумме </w:t>
      </w:r>
      <w:r w:rsidR="009E3591" w:rsidRPr="008C79FF">
        <w:rPr>
          <w:rFonts w:eastAsia="Times New Roman" w:cs="Arial"/>
          <w:bCs/>
          <w:lang w:eastAsia="ar-SA"/>
        </w:rPr>
        <w:t>4917.9</w:t>
      </w:r>
      <w:r w:rsidRPr="008C79FF">
        <w:rPr>
          <w:rFonts w:eastAsia="Times New Roman" w:cs="Arial"/>
          <w:bCs/>
          <w:lang w:eastAsia="ar-SA"/>
        </w:rPr>
        <w:t>тыс. рублей, в том числе:</w:t>
      </w:r>
    </w:p>
    <w:p w:rsidR="00CE1D06" w:rsidRPr="008C79FF" w:rsidRDefault="00CE1D06" w:rsidP="008E7A45">
      <w:pPr>
        <w:ind w:firstLine="708"/>
        <w:jc w:val="both"/>
        <w:rPr>
          <w:rFonts w:eastAsia="Times New Roman" w:cs="Arial"/>
          <w:bCs/>
          <w:lang w:eastAsia="ar-SA"/>
        </w:rPr>
      </w:pPr>
      <w:r w:rsidRPr="008C79FF">
        <w:rPr>
          <w:rFonts w:eastAsia="Times New Roman" w:cs="Arial"/>
          <w:bCs/>
          <w:lang w:eastAsia="ar-SA"/>
        </w:rPr>
        <w:t>безвозмездные поступлени</w:t>
      </w:r>
      <w:r w:rsidR="00E54184" w:rsidRPr="008C79FF">
        <w:rPr>
          <w:rFonts w:eastAsia="Times New Roman" w:cs="Arial"/>
          <w:bCs/>
          <w:lang w:eastAsia="ar-SA"/>
        </w:rPr>
        <w:t xml:space="preserve">я из областного бюджета – </w:t>
      </w:r>
      <w:r w:rsidR="009E3591" w:rsidRPr="008C79FF">
        <w:rPr>
          <w:rFonts w:eastAsia="Times New Roman" w:cs="Arial"/>
          <w:bCs/>
          <w:lang w:eastAsia="ar-SA"/>
        </w:rPr>
        <w:t>2515.7</w:t>
      </w:r>
      <w:r w:rsidRPr="008C79FF">
        <w:rPr>
          <w:rFonts w:eastAsia="Times New Roman" w:cs="Arial"/>
          <w:bCs/>
          <w:lang w:eastAsia="ar-SA"/>
        </w:rPr>
        <w:t xml:space="preserve"> тыс. рублей;</w:t>
      </w:r>
    </w:p>
    <w:p w:rsidR="00CE1D06" w:rsidRPr="008C79FF" w:rsidRDefault="004C1700" w:rsidP="00F70253">
      <w:pPr>
        <w:ind w:firstLine="708"/>
        <w:jc w:val="both"/>
        <w:rPr>
          <w:rFonts w:eastAsia="Times New Roman" w:cs="Arial"/>
          <w:lang w:eastAsia="ar-SA"/>
        </w:rPr>
      </w:pPr>
      <w:r w:rsidRPr="008C79FF">
        <w:rPr>
          <w:rFonts w:eastAsia="Times New Roman" w:cs="Arial"/>
          <w:bCs/>
          <w:lang w:eastAsia="ar-SA"/>
        </w:rPr>
        <w:t>О</w:t>
      </w:r>
      <w:r w:rsidR="00CE1D06" w:rsidRPr="008C79FF">
        <w:rPr>
          <w:rFonts w:eastAsia="Times New Roman" w:cs="Arial"/>
          <w:bCs/>
          <w:lang w:eastAsia="ar-SA"/>
        </w:rPr>
        <w:t xml:space="preserve">бщий объем расходов бюджета </w:t>
      </w:r>
      <w:r w:rsidR="002C6FA3" w:rsidRPr="008C79FF">
        <w:rPr>
          <w:rFonts w:eastAsia="Times New Roman" w:cs="Arial"/>
          <w:bCs/>
          <w:lang w:eastAsia="ar-SA"/>
        </w:rPr>
        <w:t>Лятошинского</w:t>
      </w:r>
      <w:r w:rsidR="00CE1D06" w:rsidRPr="008C79FF">
        <w:rPr>
          <w:rFonts w:eastAsia="Times New Roman" w:cs="Arial"/>
          <w:bCs/>
          <w:lang w:eastAsia="ar-SA"/>
        </w:rPr>
        <w:t xml:space="preserve"> сельского поселе</w:t>
      </w:r>
      <w:r w:rsidR="001C20AE" w:rsidRPr="008C79FF">
        <w:rPr>
          <w:rFonts w:eastAsia="Times New Roman" w:cs="Arial"/>
          <w:bCs/>
          <w:lang w:eastAsia="ar-SA"/>
        </w:rPr>
        <w:t xml:space="preserve">ния на </w:t>
      </w:r>
      <w:r w:rsidR="00B87938" w:rsidRPr="008C79FF">
        <w:rPr>
          <w:rFonts w:eastAsia="Times New Roman" w:cs="Arial"/>
          <w:bCs/>
          <w:lang w:eastAsia="ar-SA"/>
        </w:rPr>
        <w:t>202</w:t>
      </w:r>
      <w:r w:rsidR="00BE502D" w:rsidRPr="008C79FF">
        <w:rPr>
          <w:rFonts w:eastAsia="Times New Roman" w:cs="Arial"/>
          <w:bCs/>
          <w:lang w:eastAsia="ar-SA"/>
        </w:rPr>
        <w:t>7</w:t>
      </w:r>
      <w:r w:rsidR="00E54184" w:rsidRPr="008C79FF">
        <w:rPr>
          <w:rFonts w:eastAsia="Times New Roman" w:cs="Arial"/>
          <w:bCs/>
          <w:lang w:eastAsia="ar-SA"/>
        </w:rPr>
        <w:t xml:space="preserve">год в сумме </w:t>
      </w:r>
      <w:r w:rsidR="009E3591" w:rsidRPr="008C79FF">
        <w:rPr>
          <w:rFonts w:eastAsia="Times New Roman" w:cs="Arial"/>
          <w:bCs/>
          <w:lang w:eastAsia="ar-SA"/>
        </w:rPr>
        <w:t>4917.9</w:t>
      </w:r>
      <w:r w:rsidR="001C20AE" w:rsidRPr="008C79FF">
        <w:rPr>
          <w:rFonts w:eastAsia="Times New Roman" w:cs="Arial"/>
          <w:bCs/>
          <w:lang w:eastAsia="ar-SA"/>
        </w:rPr>
        <w:t xml:space="preserve"> </w:t>
      </w:r>
      <w:r w:rsidR="00897C9E" w:rsidRPr="008C79FF">
        <w:rPr>
          <w:rFonts w:eastAsia="Times New Roman" w:cs="Arial"/>
          <w:bCs/>
          <w:lang w:eastAsia="ar-SA"/>
        </w:rPr>
        <w:t>тыс</w:t>
      </w:r>
      <w:r w:rsidR="00CE1D06" w:rsidRPr="008C79FF">
        <w:rPr>
          <w:rFonts w:eastAsia="Times New Roman" w:cs="Arial"/>
          <w:bCs/>
          <w:lang w:eastAsia="ar-SA"/>
        </w:rPr>
        <w:t>. рублей</w:t>
      </w:r>
      <w:r w:rsidR="00B87D00" w:rsidRPr="008C79FF">
        <w:rPr>
          <w:rFonts w:eastAsia="Times New Roman" w:cs="Arial"/>
          <w:bCs/>
          <w:lang w:eastAsia="ar-SA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8080"/>
      </w:tblGrid>
      <w:tr w:rsidR="00CE1D06" w:rsidRPr="008E7A45" w:rsidTr="00A0509D">
        <w:tc>
          <w:tcPr>
            <w:tcW w:w="1242" w:type="dxa"/>
          </w:tcPr>
          <w:p w:rsidR="00CE1D06" w:rsidRPr="008C79FF" w:rsidRDefault="00CE1D06" w:rsidP="008E7A45">
            <w:pPr>
              <w:snapToGrid w:val="0"/>
              <w:spacing w:before="240" w:after="60"/>
              <w:ind w:firstLine="709"/>
              <w:jc w:val="both"/>
              <w:rPr>
                <w:rFonts w:eastAsia="Times New Roman" w:cs="Arial"/>
                <w:lang w:eastAsia="ar-SA"/>
              </w:rPr>
            </w:pPr>
            <w:r w:rsidRPr="008C79FF">
              <w:rPr>
                <w:rFonts w:eastAsia="Times New Roman" w:cs="Arial"/>
                <w:lang w:eastAsia="ar-SA"/>
              </w:rPr>
              <w:t xml:space="preserve">                    2.</w:t>
            </w:r>
          </w:p>
        </w:tc>
        <w:tc>
          <w:tcPr>
            <w:tcW w:w="8080" w:type="dxa"/>
          </w:tcPr>
          <w:p w:rsidR="00CE1D06" w:rsidRPr="008E7A45" w:rsidRDefault="00CE1D06" w:rsidP="008E7A45">
            <w:pPr>
              <w:snapToGrid w:val="0"/>
              <w:spacing w:before="240" w:after="60"/>
              <w:jc w:val="both"/>
              <w:rPr>
                <w:rFonts w:eastAsia="Times New Roman" w:cs="Arial"/>
                <w:b/>
                <w:lang w:eastAsia="ar-SA"/>
              </w:rPr>
            </w:pPr>
            <w:r w:rsidRPr="008C79FF">
              <w:rPr>
                <w:rFonts w:eastAsia="Times New Roman" w:cs="Arial"/>
                <w:b/>
                <w:lang w:eastAsia="ar-SA"/>
              </w:rPr>
              <w:t xml:space="preserve">Муниципальный внутренний долг </w:t>
            </w:r>
            <w:r w:rsidR="002C6FA3" w:rsidRPr="008C79FF">
              <w:rPr>
                <w:rFonts w:eastAsia="Times New Roman" w:cs="Arial"/>
                <w:b/>
                <w:lang w:eastAsia="ar-SA"/>
              </w:rPr>
              <w:t>Лятошинского</w:t>
            </w:r>
            <w:r w:rsidRPr="008C79FF">
              <w:rPr>
                <w:rFonts w:eastAsia="Times New Roman" w:cs="Arial"/>
                <w:b/>
                <w:lang w:eastAsia="ar-SA"/>
              </w:rPr>
              <w:t xml:space="preserve"> сельского поселения</w:t>
            </w:r>
          </w:p>
        </w:tc>
      </w:tr>
    </w:tbl>
    <w:p w:rsidR="00CE1D06" w:rsidRPr="008E7A45" w:rsidRDefault="00CE1D06" w:rsidP="008E7A45">
      <w:pPr>
        <w:jc w:val="both"/>
        <w:rPr>
          <w:rFonts w:eastAsia="Times New Roman" w:cs="Arial"/>
          <w:color w:val="CC99FF"/>
          <w:lang w:eastAsia="ar-SA"/>
        </w:rPr>
      </w:pPr>
    </w:p>
    <w:p w:rsidR="00CE1D06" w:rsidRPr="008E7A45" w:rsidRDefault="00CE1D06" w:rsidP="008E7A45">
      <w:pPr>
        <w:ind w:firstLine="708"/>
        <w:jc w:val="both"/>
        <w:rPr>
          <w:rFonts w:eastAsia="Times New Roman" w:cs="Arial"/>
          <w:bCs/>
          <w:lang w:eastAsia="ar-SA"/>
        </w:rPr>
      </w:pPr>
      <w:r w:rsidRPr="008E7A45">
        <w:rPr>
          <w:rFonts w:eastAsia="Times New Roman" w:cs="Arial"/>
          <w:bCs/>
          <w:lang w:eastAsia="ar-SA"/>
        </w:rPr>
        <w:t xml:space="preserve"> Установить верхний предел муниципального внутреннего долга </w:t>
      </w:r>
      <w:r w:rsidR="002C6FA3">
        <w:rPr>
          <w:rFonts w:eastAsia="Times New Roman" w:cs="Arial"/>
          <w:bCs/>
          <w:lang w:eastAsia="ar-SA"/>
        </w:rPr>
        <w:t>Лятошинского</w:t>
      </w:r>
      <w:r w:rsidRPr="008E7A45">
        <w:rPr>
          <w:rFonts w:eastAsia="Times New Roman" w:cs="Arial"/>
          <w:bCs/>
          <w:lang w:eastAsia="ar-SA"/>
        </w:rPr>
        <w:t xml:space="preserve"> сельского поселени</w:t>
      </w:r>
      <w:r w:rsidR="0003771F">
        <w:rPr>
          <w:rFonts w:eastAsia="Times New Roman" w:cs="Arial"/>
          <w:bCs/>
          <w:lang w:eastAsia="ar-SA"/>
        </w:rPr>
        <w:t>я по состоянию на 1 января 202</w:t>
      </w:r>
      <w:r w:rsidR="00BE502D">
        <w:rPr>
          <w:rFonts w:eastAsia="Times New Roman" w:cs="Arial"/>
          <w:bCs/>
          <w:lang w:eastAsia="ar-SA"/>
        </w:rPr>
        <w:t>4</w:t>
      </w:r>
      <w:r w:rsidRPr="008E7A45">
        <w:rPr>
          <w:rFonts w:eastAsia="Times New Roman" w:cs="Arial"/>
          <w:bCs/>
          <w:lang w:eastAsia="ar-SA"/>
        </w:rPr>
        <w:t>года в сумме 0,</w:t>
      </w:r>
      <w:r w:rsidR="001C20AE">
        <w:rPr>
          <w:rFonts w:eastAsia="Times New Roman" w:cs="Arial"/>
          <w:bCs/>
          <w:lang w:eastAsia="ar-SA"/>
        </w:rPr>
        <w:t xml:space="preserve">0 тыс. рублей, на 1 января  </w:t>
      </w:r>
      <w:r w:rsidR="0003771F">
        <w:rPr>
          <w:rFonts w:eastAsia="Times New Roman" w:cs="Arial"/>
          <w:bCs/>
          <w:lang w:eastAsia="ar-SA"/>
        </w:rPr>
        <w:t>202</w:t>
      </w:r>
      <w:r w:rsidR="00BE502D">
        <w:rPr>
          <w:rFonts w:eastAsia="Times New Roman" w:cs="Arial"/>
          <w:bCs/>
          <w:lang w:eastAsia="ar-SA"/>
        </w:rPr>
        <w:t>6</w:t>
      </w:r>
      <w:r w:rsidRPr="008E7A45">
        <w:rPr>
          <w:rFonts w:eastAsia="Times New Roman" w:cs="Arial"/>
          <w:bCs/>
          <w:lang w:eastAsia="ar-SA"/>
        </w:rPr>
        <w:t xml:space="preserve"> года - в сумме </w:t>
      </w:r>
      <w:r w:rsidR="001C20AE">
        <w:rPr>
          <w:rFonts w:eastAsia="Times New Roman" w:cs="Arial"/>
          <w:bCs/>
          <w:lang w:eastAsia="ar-SA"/>
        </w:rPr>
        <w:t>0,0 тыс. рублей на 1 января 202</w:t>
      </w:r>
      <w:r w:rsidR="00BE502D">
        <w:rPr>
          <w:rFonts w:eastAsia="Times New Roman" w:cs="Arial"/>
          <w:bCs/>
          <w:lang w:eastAsia="ar-SA"/>
        </w:rPr>
        <w:t>7</w:t>
      </w:r>
      <w:r w:rsidRPr="008E7A45">
        <w:rPr>
          <w:rFonts w:eastAsia="Times New Roman" w:cs="Arial"/>
          <w:bCs/>
          <w:lang w:eastAsia="ar-SA"/>
        </w:rPr>
        <w:t>года - в сумме 0,0 тыс. рублей.</w:t>
      </w:r>
    </w:p>
    <w:p w:rsidR="00CE1D06" w:rsidRPr="008E7A45" w:rsidRDefault="00CE1D06" w:rsidP="008E7A45">
      <w:pPr>
        <w:ind w:firstLine="708"/>
        <w:jc w:val="both"/>
        <w:rPr>
          <w:rFonts w:eastAsia="Times New Roman" w:cs="Arial"/>
          <w:bCs/>
          <w:lang w:eastAsia="ar-SA"/>
        </w:rPr>
      </w:pPr>
      <w:r w:rsidRPr="008E7A45">
        <w:rPr>
          <w:rFonts w:eastAsia="Times New Roman" w:cs="Arial"/>
          <w:bCs/>
          <w:lang w:eastAsia="ar-SA"/>
        </w:rPr>
        <w:t xml:space="preserve">. </w:t>
      </w:r>
      <w:r w:rsidRPr="008E7A45">
        <w:rPr>
          <w:rFonts w:eastAsia="Times New Roman" w:cs="Arial"/>
          <w:lang w:eastAsia="ar-SA"/>
        </w:rPr>
        <w:t xml:space="preserve">          </w:t>
      </w:r>
    </w:p>
    <w:p w:rsidR="00CE1D06" w:rsidRPr="008E7A45" w:rsidRDefault="00CE1D06" w:rsidP="008E7A45">
      <w:pPr>
        <w:widowControl/>
        <w:rPr>
          <w:rFonts w:eastAsia="Times New Roman" w:cs="Arial"/>
          <w:lang w:eastAsia="ar-SA"/>
        </w:rPr>
      </w:pPr>
    </w:p>
    <w:p w:rsidR="00CE1D06" w:rsidRPr="008E7A45" w:rsidRDefault="00F70253" w:rsidP="00ED4A31">
      <w:pPr>
        <w:widowControl/>
        <w:ind w:left="360"/>
        <w:rPr>
          <w:rFonts w:eastAsia="Times New Roman" w:cs="Arial"/>
          <w:b/>
          <w:lang w:eastAsia="ar-SA"/>
        </w:rPr>
      </w:pPr>
      <w:r w:rsidRPr="00F70253">
        <w:rPr>
          <w:rFonts w:eastAsia="Times New Roman" w:cs="Arial"/>
          <w:b/>
          <w:lang w:eastAsia="ar-SA"/>
        </w:rPr>
        <w:t>3.</w:t>
      </w:r>
      <w:r w:rsidR="00A0509D" w:rsidRPr="008E7A45">
        <w:rPr>
          <w:rFonts w:eastAsia="Times New Roman" w:cs="Arial"/>
          <w:b/>
          <w:lang w:eastAsia="ar-SA"/>
        </w:rPr>
        <w:t xml:space="preserve">     </w:t>
      </w:r>
      <w:r w:rsidR="00CE1D06" w:rsidRPr="008E7A45">
        <w:rPr>
          <w:rFonts w:eastAsia="Times New Roman" w:cs="Arial"/>
          <w:b/>
          <w:lang w:eastAsia="ar-SA"/>
        </w:rPr>
        <w:t xml:space="preserve">Поступления доходов в бюджет </w:t>
      </w:r>
      <w:r w:rsidR="002C6FA3">
        <w:rPr>
          <w:rFonts w:eastAsia="Times New Roman" w:cs="Arial"/>
          <w:b/>
          <w:lang w:eastAsia="ar-SA"/>
        </w:rPr>
        <w:t>Лятошинского</w:t>
      </w:r>
      <w:r w:rsidR="00CE1D06" w:rsidRPr="008E7A45">
        <w:rPr>
          <w:rFonts w:eastAsia="Times New Roman" w:cs="Arial"/>
          <w:b/>
          <w:lang w:eastAsia="ar-SA"/>
        </w:rPr>
        <w:t xml:space="preserve">  сельского </w:t>
      </w:r>
      <w:r w:rsidR="00A0509D" w:rsidRPr="008E7A45">
        <w:rPr>
          <w:rFonts w:eastAsia="Times New Roman" w:cs="Arial"/>
          <w:b/>
          <w:lang w:eastAsia="ar-SA"/>
        </w:rPr>
        <w:t xml:space="preserve">   </w:t>
      </w:r>
      <w:r w:rsidR="00A0509D" w:rsidRPr="008E7A45">
        <w:rPr>
          <w:rFonts w:eastAsia="Times New Roman" w:cs="Arial"/>
          <w:b/>
          <w:lang w:eastAsia="ar-SA"/>
        </w:rPr>
        <w:br/>
        <w:t xml:space="preserve">      </w:t>
      </w:r>
      <w:r w:rsidR="00F83DCC">
        <w:rPr>
          <w:rFonts w:eastAsia="Times New Roman" w:cs="Arial"/>
          <w:b/>
          <w:lang w:eastAsia="ar-SA"/>
        </w:rPr>
        <w:t>поселени</w:t>
      </w:r>
      <w:r w:rsidR="0003771F">
        <w:rPr>
          <w:rFonts w:eastAsia="Times New Roman" w:cs="Arial"/>
          <w:b/>
          <w:lang w:eastAsia="ar-SA"/>
        </w:rPr>
        <w:t xml:space="preserve">я на </w:t>
      </w:r>
      <w:r w:rsidR="00BE502D">
        <w:rPr>
          <w:rFonts w:eastAsia="Times New Roman" w:cs="Arial"/>
          <w:b/>
          <w:lang w:eastAsia="ar-SA"/>
        </w:rPr>
        <w:t>2025</w:t>
      </w:r>
      <w:r w:rsidR="00CE1D06" w:rsidRPr="008E7A45">
        <w:rPr>
          <w:rFonts w:eastAsia="Times New Roman" w:cs="Arial"/>
          <w:b/>
          <w:lang w:eastAsia="ar-SA"/>
        </w:rPr>
        <w:t xml:space="preserve"> год и плановый</w:t>
      </w:r>
      <w:r w:rsidR="00A0509D" w:rsidRPr="008E7A45">
        <w:rPr>
          <w:rFonts w:eastAsia="Times New Roman" w:cs="Arial"/>
          <w:b/>
          <w:lang w:eastAsia="ar-SA"/>
        </w:rPr>
        <w:t xml:space="preserve"> </w:t>
      </w:r>
      <w:r w:rsidR="001C20AE">
        <w:rPr>
          <w:rFonts w:eastAsia="Times New Roman" w:cs="Arial"/>
          <w:b/>
          <w:lang w:eastAsia="ar-SA"/>
        </w:rPr>
        <w:t xml:space="preserve">период </w:t>
      </w:r>
      <w:r w:rsidR="0003771F">
        <w:rPr>
          <w:rFonts w:eastAsia="Times New Roman" w:cs="Arial"/>
          <w:b/>
          <w:lang w:eastAsia="ar-SA"/>
        </w:rPr>
        <w:t>202</w:t>
      </w:r>
      <w:r w:rsidR="00BE502D">
        <w:rPr>
          <w:rFonts w:eastAsia="Times New Roman" w:cs="Arial"/>
          <w:b/>
          <w:lang w:eastAsia="ar-SA"/>
        </w:rPr>
        <w:t>6</w:t>
      </w:r>
      <w:r w:rsidR="001C20AE">
        <w:rPr>
          <w:rFonts w:eastAsia="Times New Roman" w:cs="Arial"/>
          <w:b/>
          <w:lang w:eastAsia="ar-SA"/>
        </w:rPr>
        <w:t>– 202</w:t>
      </w:r>
      <w:r w:rsidR="00BE502D">
        <w:rPr>
          <w:rFonts w:eastAsia="Times New Roman" w:cs="Arial"/>
          <w:b/>
          <w:lang w:eastAsia="ar-SA"/>
        </w:rPr>
        <w:t>7</w:t>
      </w:r>
      <w:r w:rsidR="00CE1D06" w:rsidRPr="008E7A45">
        <w:rPr>
          <w:rFonts w:eastAsia="Times New Roman" w:cs="Arial"/>
          <w:b/>
          <w:lang w:eastAsia="ar-SA"/>
        </w:rPr>
        <w:t xml:space="preserve"> годов</w:t>
      </w:r>
    </w:p>
    <w:p w:rsidR="00CE1D06" w:rsidRPr="008E7A45" w:rsidRDefault="00CE1D06" w:rsidP="008E7A45">
      <w:pPr>
        <w:widowControl/>
        <w:jc w:val="both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 xml:space="preserve">                                 </w:t>
      </w:r>
    </w:p>
    <w:p w:rsidR="00CE1D06" w:rsidRPr="008E7A45" w:rsidRDefault="00CE1D06" w:rsidP="008E7A45">
      <w:pPr>
        <w:widowControl/>
        <w:jc w:val="both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 xml:space="preserve">        Учесть в бюджете </w:t>
      </w:r>
      <w:r w:rsidR="002C6FA3">
        <w:rPr>
          <w:rFonts w:eastAsia="Times New Roman" w:cs="Arial"/>
          <w:lang w:eastAsia="ar-SA"/>
        </w:rPr>
        <w:t>Лятошинского</w:t>
      </w:r>
      <w:r w:rsidRPr="008E7A45">
        <w:rPr>
          <w:rFonts w:eastAsia="Times New Roman" w:cs="Arial"/>
          <w:lang w:eastAsia="ar-SA"/>
        </w:rPr>
        <w:t xml:space="preserve"> сельского посе</w:t>
      </w:r>
      <w:r w:rsidR="00ED4A31">
        <w:rPr>
          <w:rFonts w:eastAsia="Times New Roman" w:cs="Arial"/>
          <w:lang w:eastAsia="ar-SA"/>
        </w:rPr>
        <w:t xml:space="preserve">ления поступления доходов в </w:t>
      </w:r>
      <w:r w:rsidR="00BE502D">
        <w:rPr>
          <w:rFonts w:eastAsia="Times New Roman" w:cs="Arial"/>
          <w:lang w:eastAsia="ar-SA"/>
        </w:rPr>
        <w:t>2026</w:t>
      </w:r>
      <w:r w:rsidRPr="008E7A45">
        <w:rPr>
          <w:rFonts w:eastAsia="Times New Roman" w:cs="Arial"/>
          <w:lang w:eastAsia="ar-SA"/>
        </w:rPr>
        <w:t xml:space="preserve">году – согласно </w:t>
      </w:r>
      <w:r w:rsidRPr="008E7A45">
        <w:rPr>
          <w:rFonts w:eastAsia="Times New Roman" w:cs="Arial"/>
          <w:color w:val="FF0000"/>
          <w:lang w:eastAsia="ar-SA"/>
        </w:rPr>
        <w:t xml:space="preserve">приложению </w:t>
      </w:r>
      <w:r w:rsidR="00ED4A31" w:rsidRPr="00ED4A31">
        <w:rPr>
          <w:rFonts w:eastAsia="Times New Roman" w:cs="Arial"/>
          <w:color w:val="FF0000"/>
          <w:lang w:eastAsia="ar-SA"/>
        </w:rPr>
        <w:t>1</w:t>
      </w:r>
      <w:r w:rsidR="001C20AE">
        <w:rPr>
          <w:rFonts w:eastAsia="Times New Roman" w:cs="Arial"/>
          <w:lang w:eastAsia="ar-SA"/>
        </w:rPr>
        <w:t xml:space="preserve"> к настоящему Решению, в </w:t>
      </w:r>
      <w:r w:rsidR="0003771F">
        <w:rPr>
          <w:rFonts w:eastAsia="Times New Roman" w:cs="Arial"/>
          <w:lang w:eastAsia="ar-SA"/>
        </w:rPr>
        <w:t>202</w:t>
      </w:r>
      <w:r w:rsidR="00BE502D">
        <w:rPr>
          <w:rFonts w:eastAsia="Times New Roman" w:cs="Arial"/>
          <w:lang w:eastAsia="ar-SA"/>
        </w:rPr>
        <w:t>6</w:t>
      </w:r>
      <w:r w:rsidR="001C20AE">
        <w:rPr>
          <w:rFonts w:eastAsia="Times New Roman" w:cs="Arial"/>
          <w:lang w:eastAsia="ar-SA"/>
        </w:rPr>
        <w:t>-202</w:t>
      </w:r>
      <w:r w:rsidR="00BE502D">
        <w:rPr>
          <w:rFonts w:eastAsia="Times New Roman" w:cs="Arial"/>
          <w:lang w:eastAsia="ar-SA"/>
        </w:rPr>
        <w:t>7</w:t>
      </w:r>
      <w:r w:rsidRPr="008E7A45">
        <w:rPr>
          <w:rFonts w:eastAsia="Times New Roman" w:cs="Arial"/>
          <w:lang w:eastAsia="ar-SA"/>
        </w:rPr>
        <w:t xml:space="preserve"> годах – согласно </w:t>
      </w:r>
      <w:r w:rsidRPr="008E7A45">
        <w:rPr>
          <w:rFonts w:eastAsia="Times New Roman" w:cs="Arial"/>
          <w:color w:val="FF0000"/>
          <w:lang w:eastAsia="ar-SA"/>
        </w:rPr>
        <w:t xml:space="preserve">приложению </w:t>
      </w:r>
      <w:r w:rsidR="00ED4A31" w:rsidRPr="00ED4A31">
        <w:rPr>
          <w:rFonts w:eastAsia="Times New Roman" w:cs="Arial"/>
          <w:color w:val="FF0000"/>
          <w:lang w:eastAsia="ar-SA"/>
        </w:rPr>
        <w:t>2</w:t>
      </w:r>
      <w:r w:rsidRPr="008E7A45">
        <w:rPr>
          <w:rFonts w:eastAsia="Times New Roman" w:cs="Arial"/>
          <w:lang w:eastAsia="ar-SA"/>
        </w:rPr>
        <w:t xml:space="preserve"> к настоящему Решению.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8221"/>
      </w:tblGrid>
      <w:tr w:rsidR="00CE1D06" w:rsidRPr="008E7A45" w:rsidTr="00CE1D06">
        <w:tc>
          <w:tcPr>
            <w:tcW w:w="959" w:type="dxa"/>
          </w:tcPr>
          <w:p w:rsidR="00CE1D06" w:rsidRPr="00F70253" w:rsidRDefault="00CE1D06" w:rsidP="008E7A45">
            <w:pPr>
              <w:snapToGrid w:val="0"/>
              <w:spacing w:before="240" w:after="60"/>
              <w:ind w:firstLine="709"/>
              <w:jc w:val="both"/>
              <w:rPr>
                <w:rFonts w:eastAsia="Times New Roman" w:cs="Arial"/>
                <w:color w:val="0000FF"/>
                <w:lang w:val="en-US" w:eastAsia="ar-SA"/>
              </w:rPr>
            </w:pPr>
            <w:r w:rsidRPr="008E7A45">
              <w:rPr>
                <w:rFonts w:eastAsia="Times New Roman" w:cs="Arial"/>
                <w:color w:val="0000FF"/>
                <w:lang w:eastAsia="ar-SA"/>
              </w:rPr>
              <w:t xml:space="preserve">                   </w:t>
            </w:r>
            <w:r w:rsidR="00F70253">
              <w:rPr>
                <w:rFonts w:eastAsia="Times New Roman" w:cs="Arial"/>
                <w:color w:val="0000FF"/>
                <w:lang w:val="en-US" w:eastAsia="ar-SA"/>
              </w:rPr>
              <w:t>4.</w:t>
            </w:r>
          </w:p>
        </w:tc>
        <w:tc>
          <w:tcPr>
            <w:tcW w:w="8221" w:type="dxa"/>
          </w:tcPr>
          <w:p w:rsidR="00CE1D06" w:rsidRPr="008E7A45" w:rsidRDefault="00CE1D06" w:rsidP="008E7A45">
            <w:pPr>
              <w:snapToGrid w:val="0"/>
              <w:spacing w:before="240" w:after="60"/>
              <w:jc w:val="both"/>
              <w:rPr>
                <w:rFonts w:eastAsia="Times New Roman" w:cs="Arial"/>
                <w:b/>
                <w:lang w:eastAsia="ar-SA"/>
              </w:rPr>
            </w:pPr>
            <w:r w:rsidRPr="008E7A45">
              <w:rPr>
                <w:rFonts w:eastAsia="Times New Roman" w:cs="Arial"/>
                <w:b/>
                <w:lang w:eastAsia="ar-SA"/>
              </w:rPr>
              <w:t xml:space="preserve">Бюджетные ассигнования бюджета </w:t>
            </w:r>
            <w:r w:rsidR="002C6FA3">
              <w:rPr>
                <w:rFonts w:eastAsia="Times New Roman" w:cs="Arial"/>
                <w:b/>
                <w:lang w:eastAsia="ar-SA"/>
              </w:rPr>
              <w:t>Лятошинского</w:t>
            </w:r>
            <w:r w:rsidRPr="008E7A45">
              <w:rPr>
                <w:rFonts w:eastAsia="Times New Roman" w:cs="Arial"/>
                <w:b/>
                <w:lang w:eastAsia="ar-SA"/>
              </w:rPr>
              <w:t xml:space="preserve"> сельского п</w:t>
            </w:r>
            <w:r w:rsidR="00ED4A31">
              <w:rPr>
                <w:rFonts w:eastAsia="Times New Roman" w:cs="Arial"/>
                <w:b/>
                <w:lang w:eastAsia="ar-SA"/>
              </w:rPr>
              <w:t xml:space="preserve">оселения на </w:t>
            </w:r>
            <w:r w:rsidR="00BE502D">
              <w:rPr>
                <w:rFonts w:eastAsia="Times New Roman" w:cs="Arial"/>
                <w:b/>
                <w:lang w:eastAsia="ar-SA"/>
              </w:rPr>
              <w:t>2025</w:t>
            </w:r>
            <w:r w:rsidR="001C20AE">
              <w:rPr>
                <w:rFonts w:eastAsia="Times New Roman" w:cs="Arial"/>
                <w:b/>
                <w:lang w:eastAsia="ar-SA"/>
              </w:rPr>
              <w:t xml:space="preserve"> год и на плановый период </w:t>
            </w:r>
            <w:r w:rsidR="0003771F">
              <w:rPr>
                <w:rFonts w:eastAsia="Times New Roman" w:cs="Arial"/>
                <w:b/>
                <w:lang w:eastAsia="ar-SA"/>
              </w:rPr>
              <w:t>202</w:t>
            </w:r>
            <w:r w:rsidR="00BE502D">
              <w:rPr>
                <w:rFonts w:eastAsia="Times New Roman" w:cs="Arial"/>
                <w:b/>
                <w:lang w:eastAsia="ar-SA"/>
              </w:rPr>
              <w:t>6</w:t>
            </w:r>
            <w:r w:rsidR="001C20AE">
              <w:rPr>
                <w:rFonts w:eastAsia="Times New Roman" w:cs="Arial"/>
                <w:b/>
                <w:lang w:eastAsia="ar-SA"/>
              </w:rPr>
              <w:t xml:space="preserve"> и 202</w:t>
            </w:r>
            <w:r w:rsidR="00BE502D">
              <w:rPr>
                <w:rFonts w:eastAsia="Times New Roman" w:cs="Arial"/>
                <w:b/>
                <w:lang w:eastAsia="ar-SA"/>
              </w:rPr>
              <w:t>7</w:t>
            </w:r>
            <w:r w:rsidRPr="008E7A45">
              <w:rPr>
                <w:rFonts w:eastAsia="Times New Roman" w:cs="Arial"/>
                <w:b/>
                <w:lang w:eastAsia="ar-SA"/>
              </w:rPr>
              <w:t>годов</w:t>
            </w:r>
          </w:p>
        </w:tc>
      </w:tr>
    </w:tbl>
    <w:p w:rsidR="00CE1D06" w:rsidRPr="008E7A45" w:rsidRDefault="00CE1D06" w:rsidP="008E7A45">
      <w:pPr>
        <w:widowControl/>
        <w:autoSpaceDE w:val="0"/>
        <w:ind w:firstLine="720"/>
        <w:jc w:val="both"/>
        <w:rPr>
          <w:rFonts w:eastAsia="Times New Roman" w:cs="Arial"/>
          <w:lang w:eastAsia="ar-SA"/>
        </w:rPr>
      </w:pPr>
    </w:p>
    <w:p w:rsidR="00CE1D06" w:rsidRPr="008E7A45" w:rsidRDefault="00CE1D06" w:rsidP="008E7A45">
      <w:pPr>
        <w:widowControl/>
        <w:autoSpaceDE w:val="0"/>
        <w:ind w:firstLine="720"/>
        <w:jc w:val="both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 xml:space="preserve">         1. Утвердить главным распорядителям средств бюджета </w:t>
      </w:r>
      <w:r w:rsidR="002C6FA3">
        <w:rPr>
          <w:rFonts w:eastAsia="Times New Roman" w:cs="Arial"/>
          <w:lang w:eastAsia="ar-SA"/>
        </w:rPr>
        <w:t>Лятошинского</w:t>
      </w:r>
      <w:r w:rsidRPr="008E7A45">
        <w:rPr>
          <w:rFonts w:eastAsia="Times New Roman" w:cs="Arial"/>
          <w:lang w:eastAsia="ar-SA"/>
        </w:rPr>
        <w:t xml:space="preserve"> сельского поселения администрацию </w:t>
      </w:r>
      <w:r w:rsidR="002C6FA3">
        <w:rPr>
          <w:rFonts w:eastAsia="Times New Roman" w:cs="Arial"/>
          <w:lang w:eastAsia="ar-SA"/>
        </w:rPr>
        <w:t>Лятошинского</w:t>
      </w:r>
      <w:r w:rsidRPr="008E7A45">
        <w:rPr>
          <w:rFonts w:eastAsia="Times New Roman" w:cs="Arial"/>
          <w:lang w:eastAsia="ar-SA"/>
        </w:rPr>
        <w:t xml:space="preserve"> сельского поселения.                                                                                                                         </w:t>
      </w:r>
    </w:p>
    <w:p w:rsidR="00CE1D06" w:rsidRPr="008E7A45" w:rsidRDefault="00CE1D06" w:rsidP="008E7A45">
      <w:pPr>
        <w:widowControl/>
        <w:autoSpaceDE w:val="0"/>
        <w:ind w:firstLine="720"/>
        <w:jc w:val="both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 xml:space="preserve">   2.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</w:t>
      </w:r>
      <w:r w:rsidR="002C6FA3">
        <w:rPr>
          <w:rFonts w:eastAsia="Times New Roman" w:cs="Arial"/>
          <w:lang w:eastAsia="ar-SA"/>
        </w:rPr>
        <w:t>Лятошинского</w:t>
      </w:r>
      <w:r w:rsidR="0003771F">
        <w:rPr>
          <w:rFonts w:eastAsia="Times New Roman" w:cs="Arial"/>
          <w:lang w:eastAsia="ar-SA"/>
        </w:rPr>
        <w:t xml:space="preserve"> сельского поселения на </w:t>
      </w:r>
      <w:r w:rsidR="00BE502D">
        <w:rPr>
          <w:rFonts w:eastAsia="Times New Roman" w:cs="Arial"/>
          <w:lang w:eastAsia="ar-SA"/>
        </w:rPr>
        <w:t>2025</w:t>
      </w:r>
      <w:r w:rsidR="001C20AE">
        <w:rPr>
          <w:rFonts w:eastAsia="Times New Roman" w:cs="Arial"/>
          <w:lang w:eastAsia="ar-SA"/>
        </w:rPr>
        <w:t xml:space="preserve"> год и на плановый период </w:t>
      </w:r>
      <w:r w:rsidR="0003771F">
        <w:rPr>
          <w:rFonts w:eastAsia="Times New Roman" w:cs="Arial"/>
          <w:lang w:eastAsia="ar-SA"/>
        </w:rPr>
        <w:t>202</w:t>
      </w:r>
      <w:r w:rsidR="00BE502D">
        <w:rPr>
          <w:rFonts w:eastAsia="Times New Roman" w:cs="Arial"/>
          <w:lang w:eastAsia="ar-SA"/>
        </w:rPr>
        <w:t>6</w:t>
      </w:r>
      <w:r w:rsidR="001C20AE">
        <w:rPr>
          <w:rFonts w:eastAsia="Times New Roman" w:cs="Arial"/>
          <w:lang w:eastAsia="ar-SA"/>
        </w:rPr>
        <w:t xml:space="preserve">  и 202</w:t>
      </w:r>
      <w:r w:rsidR="00BE502D">
        <w:rPr>
          <w:rFonts w:eastAsia="Times New Roman" w:cs="Arial"/>
          <w:lang w:eastAsia="ar-SA"/>
        </w:rPr>
        <w:t>7</w:t>
      </w:r>
      <w:r w:rsidRPr="008E7A45">
        <w:rPr>
          <w:rFonts w:eastAsia="Times New Roman" w:cs="Arial"/>
          <w:lang w:eastAsia="ar-SA"/>
        </w:rPr>
        <w:t xml:space="preserve"> годов согласно </w:t>
      </w:r>
      <w:r w:rsidRPr="008E7A45">
        <w:rPr>
          <w:rFonts w:eastAsia="Times New Roman" w:cs="Arial"/>
          <w:color w:val="FF0000"/>
          <w:lang w:eastAsia="ar-SA"/>
        </w:rPr>
        <w:t xml:space="preserve">приложению </w:t>
      </w:r>
      <w:r w:rsidR="00C924F1" w:rsidRPr="007E7F1B">
        <w:rPr>
          <w:rFonts w:eastAsia="Times New Roman" w:cs="Arial"/>
          <w:color w:val="FF0000"/>
          <w:lang w:eastAsia="ar-SA"/>
        </w:rPr>
        <w:t>5</w:t>
      </w:r>
      <w:r w:rsidRPr="008E7A45">
        <w:rPr>
          <w:rFonts w:eastAsia="Times New Roman" w:cs="Arial"/>
          <w:lang w:eastAsia="ar-SA"/>
        </w:rPr>
        <w:t xml:space="preserve"> к настоящему Решению.</w:t>
      </w:r>
    </w:p>
    <w:p w:rsidR="00CE1D06" w:rsidRPr="008E7A45" w:rsidRDefault="00CE1D06" w:rsidP="008E7A45">
      <w:pPr>
        <w:widowControl/>
        <w:autoSpaceDE w:val="0"/>
        <w:ind w:firstLine="720"/>
        <w:jc w:val="both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 xml:space="preserve">4. Утвердить ведомственную структуру расходов бюджета </w:t>
      </w:r>
      <w:r w:rsidR="002C6FA3">
        <w:rPr>
          <w:rFonts w:eastAsia="Times New Roman" w:cs="Arial"/>
          <w:lang w:eastAsia="ar-SA"/>
        </w:rPr>
        <w:t>Лятошинского</w:t>
      </w:r>
      <w:r w:rsidRPr="008E7A45">
        <w:rPr>
          <w:rFonts w:eastAsia="Times New Roman" w:cs="Arial"/>
          <w:lang w:eastAsia="ar-SA"/>
        </w:rPr>
        <w:t xml:space="preserve"> сельского поселения:</w:t>
      </w:r>
    </w:p>
    <w:p w:rsidR="00CE1D06" w:rsidRPr="008E7A45" w:rsidRDefault="00CE1D06" w:rsidP="008E7A45">
      <w:pPr>
        <w:widowControl/>
        <w:autoSpaceDE w:val="0"/>
        <w:ind w:firstLine="720"/>
        <w:jc w:val="both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>на</w:t>
      </w:r>
      <w:r w:rsidR="0003771F">
        <w:rPr>
          <w:rFonts w:eastAsia="Times New Roman" w:cs="Arial"/>
          <w:lang w:eastAsia="ar-SA"/>
        </w:rPr>
        <w:t xml:space="preserve"> </w:t>
      </w:r>
      <w:r w:rsidR="00BE502D">
        <w:rPr>
          <w:rFonts w:eastAsia="Times New Roman" w:cs="Arial"/>
          <w:lang w:eastAsia="ar-SA"/>
        </w:rPr>
        <w:t>2025</w:t>
      </w:r>
      <w:r w:rsidRPr="008E7A45">
        <w:rPr>
          <w:rFonts w:eastAsia="Times New Roman" w:cs="Arial"/>
          <w:lang w:eastAsia="ar-SA"/>
        </w:rPr>
        <w:t xml:space="preserve"> год согласно </w:t>
      </w:r>
      <w:r w:rsidRPr="008E7A45">
        <w:rPr>
          <w:rFonts w:eastAsia="Times New Roman" w:cs="Arial"/>
          <w:color w:val="FF0000"/>
          <w:lang w:eastAsia="ar-SA"/>
        </w:rPr>
        <w:t xml:space="preserve">приложению </w:t>
      </w:r>
      <w:r w:rsidR="00C924F1" w:rsidRPr="00C924F1">
        <w:rPr>
          <w:rFonts w:eastAsia="Times New Roman" w:cs="Arial"/>
          <w:color w:val="FF0000"/>
          <w:lang w:eastAsia="ar-SA"/>
        </w:rPr>
        <w:t>6</w:t>
      </w:r>
      <w:r w:rsidRPr="008E7A45">
        <w:rPr>
          <w:rFonts w:eastAsia="Times New Roman" w:cs="Arial"/>
          <w:lang w:eastAsia="ar-SA"/>
        </w:rPr>
        <w:t xml:space="preserve"> к настоящему Решению;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8363"/>
      </w:tblGrid>
      <w:tr w:rsidR="00F70253" w:rsidRPr="008E7A45" w:rsidTr="00A0509D">
        <w:trPr>
          <w:gridAfter w:val="1"/>
          <w:wAfter w:w="8363" w:type="dxa"/>
        </w:trPr>
        <w:tc>
          <w:tcPr>
            <w:tcW w:w="959" w:type="dxa"/>
          </w:tcPr>
          <w:p w:rsidR="00F70253" w:rsidRPr="00F70253" w:rsidRDefault="00F70253" w:rsidP="008E7A45">
            <w:pPr>
              <w:snapToGrid w:val="0"/>
              <w:spacing w:before="240" w:after="60"/>
              <w:ind w:firstLine="709"/>
              <w:jc w:val="both"/>
              <w:rPr>
                <w:rFonts w:eastAsia="Times New Roman" w:cs="Arial"/>
                <w:lang w:eastAsia="ar-SA"/>
              </w:rPr>
            </w:pPr>
            <w:r w:rsidRPr="008E7A45">
              <w:rPr>
                <w:rFonts w:eastAsia="Times New Roman" w:cs="Arial"/>
                <w:lang w:eastAsia="ar-SA"/>
              </w:rPr>
              <w:t xml:space="preserve">                    </w:t>
            </w:r>
          </w:p>
        </w:tc>
      </w:tr>
      <w:tr w:rsidR="00CE1D06" w:rsidRPr="008E7A45" w:rsidTr="00A0509D">
        <w:tc>
          <w:tcPr>
            <w:tcW w:w="959" w:type="dxa"/>
          </w:tcPr>
          <w:p w:rsidR="00CE1D06" w:rsidRPr="00F70253" w:rsidRDefault="00CE1D06" w:rsidP="008E7A45">
            <w:pPr>
              <w:snapToGrid w:val="0"/>
              <w:spacing w:before="240" w:after="60"/>
              <w:ind w:firstLine="709"/>
              <w:jc w:val="both"/>
              <w:rPr>
                <w:rFonts w:eastAsia="Times New Roman" w:cs="Arial"/>
                <w:lang w:val="en-US" w:eastAsia="ar-SA"/>
              </w:rPr>
            </w:pPr>
            <w:r w:rsidRPr="008E7A45">
              <w:rPr>
                <w:rFonts w:eastAsia="Times New Roman" w:cs="Arial"/>
                <w:lang w:eastAsia="ar-SA"/>
              </w:rPr>
              <w:t xml:space="preserve">                </w:t>
            </w:r>
            <w:r w:rsidR="00F70253">
              <w:rPr>
                <w:rFonts w:eastAsia="Times New Roman" w:cs="Arial"/>
                <w:lang w:val="en-US" w:eastAsia="ar-SA"/>
              </w:rPr>
              <w:t>5.</w:t>
            </w:r>
          </w:p>
        </w:tc>
        <w:tc>
          <w:tcPr>
            <w:tcW w:w="8363" w:type="dxa"/>
          </w:tcPr>
          <w:p w:rsidR="00CE1D06" w:rsidRPr="008E7A45" w:rsidRDefault="00CE1D06" w:rsidP="008E7A45">
            <w:pPr>
              <w:snapToGrid w:val="0"/>
              <w:spacing w:before="240" w:after="60"/>
              <w:jc w:val="both"/>
              <w:rPr>
                <w:rFonts w:eastAsia="Times New Roman" w:cs="Arial"/>
                <w:b/>
                <w:lang w:eastAsia="ar-SA"/>
              </w:rPr>
            </w:pPr>
            <w:r w:rsidRPr="008E7A45">
              <w:rPr>
                <w:rFonts w:eastAsia="Times New Roman" w:cs="Arial"/>
                <w:b/>
                <w:lang w:eastAsia="ar-SA"/>
              </w:rPr>
              <w:t xml:space="preserve">Предельная штатная численность муниципальных служащих Администрации </w:t>
            </w:r>
            <w:r w:rsidR="002C6FA3">
              <w:rPr>
                <w:rFonts w:eastAsia="Times New Roman" w:cs="Arial"/>
                <w:b/>
                <w:lang w:eastAsia="ar-SA"/>
              </w:rPr>
              <w:t>Лятошинского</w:t>
            </w:r>
            <w:r w:rsidRPr="008E7A45">
              <w:rPr>
                <w:rFonts w:eastAsia="Times New Roman" w:cs="Arial"/>
                <w:b/>
                <w:lang w:eastAsia="ar-SA"/>
              </w:rPr>
              <w:t xml:space="preserve"> сельского поселения</w:t>
            </w:r>
          </w:p>
        </w:tc>
      </w:tr>
    </w:tbl>
    <w:p w:rsidR="00CE1D06" w:rsidRPr="008E7A45" w:rsidRDefault="00CE1D06" w:rsidP="008E7A45">
      <w:pPr>
        <w:widowControl/>
        <w:autoSpaceDE w:val="0"/>
        <w:ind w:firstLine="720"/>
        <w:jc w:val="both"/>
        <w:rPr>
          <w:rFonts w:eastAsia="Times New Roman" w:cs="Arial"/>
          <w:lang w:eastAsia="ar-SA"/>
        </w:rPr>
      </w:pPr>
    </w:p>
    <w:p w:rsidR="00CE1D06" w:rsidRPr="008E7A45" w:rsidRDefault="00CE1D06" w:rsidP="008E7A45">
      <w:pPr>
        <w:widowControl/>
        <w:autoSpaceDE w:val="0"/>
        <w:ind w:firstLine="720"/>
        <w:jc w:val="both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 xml:space="preserve">Утвердить предельную штатную численность муниципальных служащих Администрации </w:t>
      </w:r>
      <w:r w:rsidR="002C6FA3">
        <w:rPr>
          <w:rFonts w:eastAsia="Times New Roman" w:cs="Arial"/>
          <w:lang w:eastAsia="ar-SA"/>
        </w:rPr>
        <w:t>Лятошинского</w:t>
      </w:r>
      <w:r w:rsidRPr="008E7A45">
        <w:rPr>
          <w:rFonts w:eastAsia="Times New Roman" w:cs="Arial"/>
          <w:lang w:eastAsia="ar-SA"/>
        </w:rPr>
        <w:t xml:space="preserve"> сельского поселения, содержание которых осуществляется за счет ср</w:t>
      </w:r>
      <w:r w:rsidR="0003771F">
        <w:rPr>
          <w:rFonts w:eastAsia="Times New Roman" w:cs="Arial"/>
          <w:lang w:eastAsia="ar-SA"/>
        </w:rPr>
        <w:t xml:space="preserve">едств бюджета поселения, на </w:t>
      </w:r>
      <w:r w:rsidR="00BE502D">
        <w:rPr>
          <w:rFonts w:eastAsia="Times New Roman" w:cs="Arial"/>
          <w:lang w:eastAsia="ar-SA"/>
        </w:rPr>
        <w:t>2025</w:t>
      </w:r>
      <w:r w:rsidRPr="008E7A45">
        <w:rPr>
          <w:rFonts w:eastAsia="Times New Roman" w:cs="Arial"/>
          <w:lang w:eastAsia="ar-SA"/>
        </w:rPr>
        <w:t xml:space="preserve"> год согласно </w:t>
      </w:r>
      <w:r w:rsidRPr="008E7A45">
        <w:rPr>
          <w:rFonts w:eastAsia="Times New Roman" w:cs="Arial"/>
          <w:color w:val="FF0000"/>
          <w:lang w:eastAsia="ar-SA"/>
        </w:rPr>
        <w:t xml:space="preserve">приложению </w:t>
      </w:r>
      <w:r w:rsidR="00C924F1" w:rsidRPr="007E7F1B">
        <w:rPr>
          <w:rFonts w:eastAsia="Times New Roman" w:cs="Arial"/>
          <w:color w:val="FF0000"/>
          <w:lang w:eastAsia="ar-SA"/>
        </w:rPr>
        <w:t>7</w:t>
      </w:r>
      <w:r w:rsidRPr="008E7A45">
        <w:rPr>
          <w:rFonts w:eastAsia="Times New Roman" w:cs="Arial"/>
          <w:lang w:eastAsia="ar-SA"/>
        </w:rPr>
        <w:t xml:space="preserve"> к настоящему Решению.</w:t>
      </w:r>
    </w:p>
    <w:p w:rsidR="00A0509D" w:rsidRPr="008E7A45" w:rsidRDefault="00CE1D06" w:rsidP="008E7A45">
      <w:pPr>
        <w:widowControl/>
        <w:autoSpaceDE w:val="0"/>
        <w:ind w:firstLine="720"/>
        <w:jc w:val="both"/>
        <w:rPr>
          <w:rFonts w:eastAsia="Times New Roman" w:cs="Arial"/>
          <w:color w:val="FF0000"/>
          <w:lang w:eastAsia="ar-SA"/>
        </w:rPr>
      </w:pPr>
      <w:r w:rsidRPr="008E7A45">
        <w:rPr>
          <w:rFonts w:eastAsia="Times New Roman" w:cs="Arial"/>
          <w:color w:val="FF0000"/>
          <w:lang w:eastAsia="ar-SA"/>
        </w:rPr>
        <w:t xml:space="preserve"> </w:t>
      </w:r>
    </w:p>
    <w:p w:rsidR="00CE1D06" w:rsidRPr="008E7A45" w:rsidRDefault="00F70253" w:rsidP="00F70253">
      <w:pPr>
        <w:widowControl/>
        <w:autoSpaceDE w:val="0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 </w:t>
      </w:r>
      <w:r w:rsidRPr="00F56DC0">
        <w:rPr>
          <w:rFonts w:eastAsia="Times New Roman" w:cs="Arial"/>
          <w:lang w:eastAsia="ar-SA"/>
        </w:rPr>
        <w:t>6.</w:t>
      </w:r>
      <w:r w:rsidR="00CE1D06" w:rsidRPr="008E7A45">
        <w:rPr>
          <w:rFonts w:eastAsia="Times New Roman" w:cs="Arial"/>
          <w:lang w:eastAsia="ar-SA"/>
        </w:rPr>
        <w:t>.</w:t>
      </w:r>
      <w:r w:rsidR="00CE1D06" w:rsidRPr="008E7A45">
        <w:rPr>
          <w:rFonts w:eastAsia="Times New Roman" w:cs="Arial"/>
          <w:b/>
          <w:lang w:eastAsia="ar-SA"/>
        </w:rPr>
        <w:t xml:space="preserve">   Структура доходов и расходов муниципального </w:t>
      </w:r>
      <w:r w:rsidR="00A0509D" w:rsidRPr="008E7A45">
        <w:rPr>
          <w:rFonts w:eastAsia="Times New Roman" w:cs="Arial"/>
          <w:b/>
          <w:lang w:eastAsia="ar-SA"/>
        </w:rPr>
        <w:t xml:space="preserve"> </w:t>
      </w:r>
      <w:r w:rsidR="00CE1D06" w:rsidRPr="008E7A45">
        <w:rPr>
          <w:rFonts w:eastAsia="Times New Roman" w:cs="Arial"/>
          <w:b/>
          <w:lang w:eastAsia="ar-SA"/>
        </w:rPr>
        <w:t xml:space="preserve">дорожного  фонда </w:t>
      </w:r>
      <w:r w:rsidR="00A0509D" w:rsidRPr="008E7A45">
        <w:rPr>
          <w:rFonts w:eastAsia="Times New Roman" w:cs="Arial"/>
          <w:b/>
          <w:lang w:eastAsia="ar-SA"/>
        </w:rPr>
        <w:t xml:space="preserve">  </w:t>
      </w:r>
      <w:r w:rsidR="00A0509D" w:rsidRPr="008E7A45">
        <w:rPr>
          <w:rFonts w:eastAsia="Times New Roman" w:cs="Arial"/>
          <w:b/>
          <w:lang w:eastAsia="ar-SA"/>
        </w:rPr>
        <w:br/>
        <w:t xml:space="preserve">         </w:t>
      </w:r>
      <w:r w:rsidR="002C6FA3">
        <w:rPr>
          <w:rFonts w:eastAsia="Times New Roman" w:cs="Arial"/>
          <w:b/>
          <w:lang w:eastAsia="ar-SA"/>
        </w:rPr>
        <w:t>Лятошинского</w:t>
      </w:r>
      <w:r w:rsidR="00CE1D06" w:rsidRPr="008E7A45">
        <w:rPr>
          <w:rFonts w:eastAsia="Times New Roman" w:cs="Arial"/>
          <w:b/>
          <w:lang w:eastAsia="ar-SA"/>
        </w:rPr>
        <w:t xml:space="preserve">  сельского поселения</w:t>
      </w:r>
    </w:p>
    <w:p w:rsidR="00CE1D06" w:rsidRPr="008E7A45" w:rsidRDefault="00CE1D06" w:rsidP="008E7A45">
      <w:pPr>
        <w:widowControl/>
        <w:autoSpaceDE w:val="0"/>
        <w:ind w:firstLine="720"/>
        <w:jc w:val="both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 xml:space="preserve">Утвердить структуру доходов и расходов муниципального дорожного фонда  </w:t>
      </w:r>
      <w:r w:rsidR="002C6FA3">
        <w:rPr>
          <w:rFonts w:eastAsia="Times New Roman" w:cs="Arial"/>
          <w:lang w:eastAsia="ar-SA"/>
        </w:rPr>
        <w:t>Лятошинского</w:t>
      </w:r>
      <w:r w:rsidR="0003771F">
        <w:rPr>
          <w:rFonts w:eastAsia="Times New Roman" w:cs="Arial"/>
          <w:lang w:eastAsia="ar-SA"/>
        </w:rPr>
        <w:t xml:space="preserve"> сельского поселения  на </w:t>
      </w:r>
      <w:r w:rsidR="00BE502D">
        <w:rPr>
          <w:rFonts w:eastAsia="Times New Roman" w:cs="Arial"/>
          <w:lang w:eastAsia="ar-SA"/>
        </w:rPr>
        <w:t>2025</w:t>
      </w:r>
      <w:r w:rsidRPr="008E7A45">
        <w:rPr>
          <w:rFonts w:eastAsia="Times New Roman" w:cs="Arial"/>
          <w:lang w:eastAsia="ar-SA"/>
        </w:rPr>
        <w:t xml:space="preserve"> год согласно </w:t>
      </w:r>
      <w:r w:rsidRPr="008E7A45">
        <w:rPr>
          <w:rFonts w:eastAsia="Times New Roman" w:cs="Arial"/>
          <w:color w:val="FF0000"/>
          <w:lang w:eastAsia="ar-SA"/>
        </w:rPr>
        <w:t xml:space="preserve">приложению </w:t>
      </w:r>
      <w:r w:rsidR="00C924F1" w:rsidRPr="00C924F1">
        <w:rPr>
          <w:rFonts w:eastAsia="Times New Roman" w:cs="Arial"/>
          <w:color w:val="FF0000"/>
          <w:lang w:eastAsia="ar-SA"/>
        </w:rPr>
        <w:t>8</w:t>
      </w:r>
      <w:r w:rsidR="001C20AE">
        <w:rPr>
          <w:rFonts w:eastAsia="Times New Roman" w:cs="Arial"/>
          <w:lang w:eastAsia="ar-SA"/>
        </w:rPr>
        <w:t xml:space="preserve"> и на плановый период </w:t>
      </w:r>
      <w:r w:rsidR="0003771F">
        <w:rPr>
          <w:rFonts w:eastAsia="Times New Roman" w:cs="Arial"/>
          <w:lang w:eastAsia="ar-SA"/>
        </w:rPr>
        <w:t>202</w:t>
      </w:r>
      <w:r w:rsidR="00BE502D">
        <w:rPr>
          <w:rFonts w:eastAsia="Times New Roman" w:cs="Arial"/>
          <w:lang w:eastAsia="ar-SA"/>
        </w:rPr>
        <w:t>6</w:t>
      </w:r>
      <w:r w:rsidR="001C20AE" w:rsidRPr="001C20AE">
        <w:rPr>
          <w:rFonts w:eastAsia="Times New Roman" w:cs="Arial"/>
          <w:lang w:eastAsia="ar-SA"/>
        </w:rPr>
        <w:t xml:space="preserve"> </w:t>
      </w:r>
      <w:r w:rsidR="001C20AE">
        <w:rPr>
          <w:rFonts w:eastAsia="Times New Roman" w:cs="Arial"/>
          <w:lang w:eastAsia="ar-SA"/>
        </w:rPr>
        <w:t>и 202</w:t>
      </w:r>
      <w:r w:rsidR="00BE502D">
        <w:rPr>
          <w:rFonts w:eastAsia="Times New Roman" w:cs="Arial"/>
          <w:lang w:eastAsia="ar-SA"/>
        </w:rPr>
        <w:t>7</w:t>
      </w:r>
      <w:r w:rsidRPr="008E7A45">
        <w:rPr>
          <w:rFonts w:eastAsia="Times New Roman" w:cs="Arial"/>
          <w:lang w:eastAsia="ar-SA"/>
        </w:rPr>
        <w:t xml:space="preserve"> годов  согласно </w:t>
      </w:r>
      <w:r w:rsidRPr="008E7A45">
        <w:rPr>
          <w:rFonts w:eastAsia="Times New Roman" w:cs="Arial"/>
          <w:color w:val="FF0000"/>
          <w:lang w:eastAsia="ar-SA"/>
        </w:rPr>
        <w:t xml:space="preserve">приложению </w:t>
      </w:r>
      <w:r w:rsidR="00C924F1" w:rsidRPr="00C924F1">
        <w:rPr>
          <w:rFonts w:eastAsia="Times New Roman" w:cs="Arial"/>
          <w:color w:val="FF0000"/>
          <w:lang w:eastAsia="ar-SA"/>
        </w:rPr>
        <w:t>9</w:t>
      </w:r>
      <w:r w:rsidRPr="008E7A45">
        <w:rPr>
          <w:rFonts w:eastAsia="Times New Roman" w:cs="Arial"/>
          <w:lang w:eastAsia="ar-SA"/>
        </w:rPr>
        <w:t xml:space="preserve"> настоящему Решению.</w:t>
      </w:r>
    </w:p>
    <w:p w:rsidR="00CE1D06" w:rsidRPr="008E7A45" w:rsidRDefault="00CE1D06" w:rsidP="008E7A45">
      <w:pPr>
        <w:widowControl/>
        <w:autoSpaceDE w:val="0"/>
        <w:ind w:firstLine="720"/>
        <w:jc w:val="both"/>
        <w:rPr>
          <w:rFonts w:eastAsia="Times New Roman" w:cs="Arial"/>
          <w:color w:val="FF0000"/>
          <w:lang w:eastAsia="ar-SA"/>
        </w:rPr>
      </w:pPr>
    </w:p>
    <w:p w:rsidR="00CE1D06" w:rsidRPr="008E7A45" w:rsidRDefault="00CE1D06" w:rsidP="008E7A45">
      <w:pPr>
        <w:widowControl/>
        <w:autoSpaceDE w:val="0"/>
        <w:ind w:firstLine="720"/>
        <w:jc w:val="both"/>
        <w:rPr>
          <w:rFonts w:eastAsia="Times New Roman" w:cs="Arial"/>
          <w:color w:val="FF000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813"/>
        <w:gridCol w:w="3543"/>
      </w:tblGrid>
      <w:tr w:rsidR="00CE1D06" w:rsidRPr="008E7A45" w:rsidTr="00001DBC">
        <w:tc>
          <w:tcPr>
            <w:tcW w:w="5813" w:type="dxa"/>
          </w:tcPr>
          <w:p w:rsidR="00F70253" w:rsidRDefault="00CE1D06" w:rsidP="008E7A45">
            <w:pPr>
              <w:widowControl/>
              <w:autoSpaceDE w:val="0"/>
              <w:snapToGrid w:val="0"/>
              <w:jc w:val="both"/>
              <w:rPr>
                <w:rFonts w:eastAsia="Times New Roman" w:cs="Arial"/>
                <w:b/>
                <w:lang w:val="en-US" w:eastAsia="ar-SA"/>
              </w:rPr>
            </w:pPr>
            <w:r w:rsidRPr="008E7A45">
              <w:rPr>
                <w:rFonts w:eastAsia="Times New Roman" w:cs="Arial"/>
                <w:b/>
                <w:lang w:eastAsia="ar-SA"/>
              </w:rPr>
              <w:t xml:space="preserve">       Глава</w:t>
            </w:r>
            <w:r w:rsidR="00F70253">
              <w:rPr>
                <w:rFonts w:eastAsia="Times New Roman" w:cs="Arial"/>
                <w:b/>
                <w:lang w:val="en-US" w:eastAsia="ar-SA"/>
              </w:rPr>
              <w:t xml:space="preserve"> </w:t>
            </w:r>
            <w:r w:rsidR="002C6FA3">
              <w:rPr>
                <w:rFonts w:eastAsia="Times New Roman" w:cs="Arial"/>
                <w:b/>
                <w:lang w:eastAsia="ar-SA"/>
              </w:rPr>
              <w:t>Лятошинского</w:t>
            </w:r>
            <w:r w:rsidRPr="008E7A45">
              <w:rPr>
                <w:rFonts w:eastAsia="Times New Roman" w:cs="Arial"/>
                <w:b/>
                <w:lang w:eastAsia="ar-SA"/>
              </w:rPr>
              <w:t xml:space="preserve"> </w:t>
            </w:r>
          </w:p>
          <w:p w:rsidR="00CE1D06" w:rsidRPr="008E7A45" w:rsidRDefault="00CE1D06" w:rsidP="008E7A45">
            <w:pPr>
              <w:widowControl/>
              <w:autoSpaceDE w:val="0"/>
              <w:snapToGrid w:val="0"/>
              <w:jc w:val="both"/>
              <w:rPr>
                <w:rFonts w:eastAsia="Times New Roman" w:cs="Arial"/>
                <w:b/>
                <w:lang w:eastAsia="ar-SA"/>
              </w:rPr>
            </w:pPr>
            <w:r w:rsidRPr="008E7A45">
              <w:rPr>
                <w:rFonts w:eastAsia="Times New Roman" w:cs="Arial"/>
                <w:b/>
                <w:lang w:eastAsia="ar-SA"/>
              </w:rPr>
              <w:t xml:space="preserve">сельского поселения:                                                 </w:t>
            </w:r>
          </w:p>
          <w:p w:rsidR="00CE1D06" w:rsidRPr="008E7A45" w:rsidRDefault="00CE1D06" w:rsidP="008E7A45">
            <w:pPr>
              <w:widowControl/>
              <w:autoSpaceDE w:val="0"/>
              <w:rPr>
                <w:rFonts w:eastAsia="Times New Roman" w:cs="Arial"/>
                <w:lang w:eastAsia="ar-SA"/>
              </w:rPr>
            </w:pPr>
          </w:p>
        </w:tc>
        <w:tc>
          <w:tcPr>
            <w:tcW w:w="3543" w:type="dxa"/>
          </w:tcPr>
          <w:p w:rsidR="00F70253" w:rsidRDefault="00CE1D06" w:rsidP="002C6FA3">
            <w:pPr>
              <w:widowControl/>
              <w:autoSpaceDE w:val="0"/>
              <w:snapToGrid w:val="0"/>
              <w:ind w:left="-108" w:firstLine="108"/>
              <w:jc w:val="center"/>
              <w:rPr>
                <w:rFonts w:eastAsia="Times New Roman" w:cs="Arial"/>
                <w:b/>
                <w:lang w:val="en-US" w:eastAsia="ar-SA"/>
              </w:rPr>
            </w:pPr>
            <w:r w:rsidRPr="008E7A45">
              <w:rPr>
                <w:rFonts w:eastAsia="Times New Roman" w:cs="Arial"/>
                <w:b/>
                <w:lang w:eastAsia="ar-SA"/>
              </w:rPr>
              <w:t xml:space="preserve">                                                     </w:t>
            </w:r>
            <w:r w:rsidR="002C6FA3">
              <w:rPr>
                <w:rFonts w:eastAsia="Times New Roman" w:cs="Arial"/>
                <w:b/>
                <w:lang w:eastAsia="ar-SA"/>
              </w:rPr>
              <w:t>Ш.И.Юналиев</w:t>
            </w:r>
            <w:r w:rsidRPr="008E7A45">
              <w:rPr>
                <w:rFonts w:eastAsia="Times New Roman" w:cs="Arial"/>
                <w:b/>
                <w:lang w:eastAsia="ar-SA"/>
              </w:rPr>
              <w:t xml:space="preserve">.           </w:t>
            </w:r>
          </w:p>
          <w:p w:rsidR="00CE1D06" w:rsidRPr="008E7A45" w:rsidRDefault="00CE1D06" w:rsidP="002C6FA3">
            <w:pPr>
              <w:widowControl/>
              <w:autoSpaceDE w:val="0"/>
              <w:snapToGrid w:val="0"/>
              <w:ind w:left="-108" w:firstLine="108"/>
              <w:jc w:val="center"/>
              <w:rPr>
                <w:rFonts w:eastAsia="Times New Roman" w:cs="Arial"/>
                <w:b/>
                <w:lang w:eastAsia="ar-SA"/>
              </w:rPr>
            </w:pPr>
          </w:p>
        </w:tc>
      </w:tr>
    </w:tbl>
    <w:p w:rsidR="00CE1D06" w:rsidRPr="008E7A45" w:rsidRDefault="00CE1D06" w:rsidP="008E7A45">
      <w:pPr>
        <w:widowControl/>
        <w:autoSpaceDE w:val="0"/>
        <w:jc w:val="right"/>
        <w:rPr>
          <w:rFonts w:eastAsia="Times New Roman" w:cs="Arial"/>
          <w:sz w:val="20"/>
          <w:szCs w:val="20"/>
          <w:lang w:eastAsia="ar-SA"/>
        </w:rPr>
      </w:pPr>
    </w:p>
    <w:p w:rsidR="00CE1D06" w:rsidRPr="008E7A45" w:rsidRDefault="00CE1D06" w:rsidP="008E7A45">
      <w:pPr>
        <w:rPr>
          <w:rFonts w:cs="Arial"/>
          <w:szCs w:val="26"/>
        </w:rPr>
      </w:pPr>
    </w:p>
    <w:p w:rsidR="00EB4217" w:rsidRPr="008E7A45" w:rsidRDefault="00EB4217" w:rsidP="008E7A45">
      <w:pPr>
        <w:rPr>
          <w:rFonts w:cs="Arial"/>
          <w:szCs w:val="26"/>
        </w:rPr>
      </w:pPr>
    </w:p>
    <w:p w:rsidR="00EB4217" w:rsidRPr="008E7A45" w:rsidRDefault="00EB4217" w:rsidP="008E7A45">
      <w:pPr>
        <w:rPr>
          <w:rFonts w:cs="Arial"/>
          <w:szCs w:val="26"/>
        </w:rPr>
      </w:pPr>
    </w:p>
    <w:p w:rsidR="00EB4217" w:rsidRPr="008E7A45" w:rsidRDefault="00EB4217" w:rsidP="008E7A45">
      <w:pPr>
        <w:rPr>
          <w:rFonts w:cs="Arial"/>
          <w:szCs w:val="26"/>
        </w:rPr>
      </w:pPr>
    </w:p>
    <w:p w:rsidR="00AA4509" w:rsidRDefault="00AA4509" w:rsidP="008E7A45">
      <w:pPr>
        <w:rPr>
          <w:rFonts w:cs="Arial"/>
          <w:szCs w:val="26"/>
        </w:rPr>
      </w:pPr>
    </w:p>
    <w:p w:rsidR="002C6FA3" w:rsidRDefault="002C6FA3" w:rsidP="008E7A45">
      <w:pPr>
        <w:rPr>
          <w:rFonts w:cs="Arial"/>
          <w:szCs w:val="26"/>
        </w:rPr>
      </w:pPr>
    </w:p>
    <w:p w:rsidR="002C6FA3" w:rsidRDefault="002C6FA3" w:rsidP="008E7A45">
      <w:pPr>
        <w:rPr>
          <w:rFonts w:cs="Arial"/>
          <w:szCs w:val="26"/>
        </w:rPr>
      </w:pPr>
    </w:p>
    <w:p w:rsidR="00AA4509" w:rsidRDefault="00AA4509" w:rsidP="008E7A45">
      <w:pPr>
        <w:rPr>
          <w:rFonts w:cs="Arial"/>
          <w:szCs w:val="26"/>
        </w:rPr>
      </w:pPr>
    </w:p>
    <w:p w:rsidR="00AA4509" w:rsidRPr="008E7A45" w:rsidRDefault="00AA4509" w:rsidP="008E7A45">
      <w:pPr>
        <w:rPr>
          <w:rFonts w:cs="Arial"/>
          <w:szCs w:val="26"/>
        </w:rPr>
      </w:pPr>
    </w:p>
    <w:tbl>
      <w:tblPr>
        <w:tblW w:w="12012" w:type="dxa"/>
        <w:tblInd w:w="-318" w:type="dxa"/>
        <w:tblLook w:val="04A0" w:firstRow="1" w:lastRow="0" w:firstColumn="1" w:lastColumn="0" w:noHBand="0" w:noVBand="1"/>
      </w:tblPr>
      <w:tblGrid>
        <w:gridCol w:w="960"/>
        <w:gridCol w:w="700"/>
        <w:gridCol w:w="900"/>
        <w:gridCol w:w="500"/>
        <w:gridCol w:w="1600"/>
        <w:gridCol w:w="960"/>
        <w:gridCol w:w="1440"/>
        <w:gridCol w:w="1360"/>
        <w:gridCol w:w="937"/>
        <w:gridCol w:w="1275"/>
        <w:gridCol w:w="700"/>
        <w:gridCol w:w="680"/>
      </w:tblGrid>
      <w:tr w:rsidR="005A751D" w:rsidRPr="007B031C" w:rsidTr="006F78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F70253" w:rsidRPr="00F70253" w:rsidRDefault="00F70253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P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P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7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ED4A31">
            <w:pPr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5A751D" w:rsidRPr="007B031C" w:rsidTr="006F78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  <w:p w:rsidR="00ED4A31" w:rsidRPr="00ED4A31" w:rsidRDefault="00ED4A31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7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5A751D" w:rsidRPr="007B031C" w:rsidTr="006F78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7B031C" w:rsidRDefault="005A751D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15"/>
        </w:trPr>
        <w:tc>
          <w:tcPr>
            <w:tcW w:w="12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A31" w:rsidRPr="00ED4A31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</w:rPr>
              <w:t xml:space="preserve">         </w:t>
            </w:r>
          </w:p>
          <w:p w:rsidR="00ED4A31" w:rsidRPr="00ED4A31" w:rsidRDefault="00ED4A31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  <w:p w:rsidR="00ED4A31" w:rsidRPr="003103D8" w:rsidRDefault="00ED4A31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  <w:p w:rsidR="00B87D00" w:rsidRPr="003103D8" w:rsidRDefault="00B87D00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  <w:p w:rsidR="00B87D00" w:rsidRPr="003103D8" w:rsidRDefault="00B87D00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  <w:p w:rsidR="00ED4A31" w:rsidRPr="007E7F1B" w:rsidRDefault="00ED4A31" w:rsidP="00ED4A31">
            <w:pPr>
              <w:widowControl/>
              <w:suppressAutoHyphens w:val="0"/>
              <w:jc w:val="center"/>
              <w:rPr>
                <w:rFonts w:eastAsia="Times New Roman" w:cs="Arial"/>
                <w:color w:val="FF0000"/>
              </w:rPr>
            </w:pPr>
            <w:r>
              <w:rPr>
                <w:rFonts w:eastAsia="Times New Roman" w:cs="Arial"/>
                <w:color w:val="FF0000"/>
              </w:rPr>
              <w:t xml:space="preserve">Приложение </w:t>
            </w:r>
            <w:r w:rsidRPr="007E7F1B">
              <w:rPr>
                <w:rFonts w:eastAsia="Times New Roman" w:cs="Arial"/>
                <w:color w:val="FF0000"/>
              </w:rPr>
              <w:t>1</w:t>
            </w:r>
          </w:p>
          <w:p w:rsidR="00ED4A31" w:rsidRPr="008E7A45" w:rsidRDefault="00ED4A31" w:rsidP="00ED4A31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</w:rPr>
            </w:pPr>
            <w:r w:rsidRPr="008E7A45">
              <w:rPr>
                <w:rFonts w:eastAsia="Times New Roman" w:cs="Arial"/>
                <w:color w:val="000000"/>
              </w:rPr>
              <w:t>к Проекту решения сельской Думы</w:t>
            </w:r>
          </w:p>
          <w:p w:rsidR="00ED4A31" w:rsidRPr="00ED4A31" w:rsidRDefault="00ED4A31" w:rsidP="00ED4A31">
            <w:pPr>
              <w:widowControl/>
              <w:suppressAutoHyphens w:val="0"/>
              <w:jc w:val="right"/>
              <w:rPr>
                <w:rFonts w:eastAsia="Times New Roman" w:cs="Arial"/>
                <w:b/>
                <w:bCs/>
                <w:color w:val="000000"/>
              </w:rPr>
            </w:pPr>
            <w:r w:rsidRPr="008E7A45">
              <w:rPr>
                <w:rFonts w:eastAsia="Times New Roman" w:cs="Arial"/>
                <w:color w:val="000000"/>
              </w:rPr>
              <w:t>от -------- № ----------</w:t>
            </w:r>
          </w:p>
          <w:p w:rsidR="005A751D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</w:rPr>
              <w:t xml:space="preserve">  Поступления доходов в  бюджет </w:t>
            </w:r>
            <w:r w:rsidR="002C6FA3">
              <w:rPr>
                <w:rFonts w:eastAsia="Times New Roman" w:cs="Arial"/>
                <w:b/>
                <w:bCs/>
                <w:color w:val="000000"/>
              </w:rPr>
              <w:t>Лятошинского</w:t>
            </w:r>
            <w:r w:rsidRPr="007B031C">
              <w:rPr>
                <w:rFonts w:eastAsia="Times New Roman" w:cs="Arial"/>
                <w:b/>
                <w:bCs/>
                <w:color w:val="000000"/>
              </w:rPr>
              <w:t xml:space="preserve"> сельского поселения </w:t>
            </w:r>
          </w:p>
          <w:p w:rsidR="007B031C" w:rsidRPr="007B031C" w:rsidRDefault="007B031C" w:rsidP="007B5D2E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</w:rPr>
              <w:t xml:space="preserve">в </w:t>
            </w:r>
            <w:r w:rsidR="00BE502D">
              <w:rPr>
                <w:rFonts w:eastAsia="Times New Roman" w:cs="Arial"/>
                <w:b/>
                <w:bCs/>
                <w:color w:val="000000"/>
              </w:rPr>
              <w:t>2025</w:t>
            </w:r>
            <w:r w:rsidR="001C20AE" w:rsidRPr="00ED4A31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r w:rsidRPr="007B031C">
              <w:rPr>
                <w:rFonts w:eastAsia="Times New Roman" w:cs="Arial"/>
                <w:b/>
                <w:bCs/>
                <w:color w:val="000000"/>
              </w:rPr>
              <w:t>году</w:t>
            </w:r>
          </w:p>
        </w:tc>
      </w:tr>
      <w:tr w:rsidR="007B031C" w:rsidRPr="007B031C" w:rsidTr="005A751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</w:rPr>
            </w:pPr>
            <w:r w:rsidRPr="007B031C">
              <w:rPr>
                <w:rFonts w:eastAsia="Times New Roman" w:cs="Arial"/>
                <w:color w:val="000000"/>
              </w:rPr>
              <w:t>(рублей)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60"/>
        </w:trPr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29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240"/>
        </w:trPr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9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15"/>
        </w:trPr>
        <w:tc>
          <w:tcPr>
            <w:tcW w:w="3060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СОБСТВЕННЫЕ ДОХОДЫ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217D7A" w:rsidRDefault="00956CCD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="009E3591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308.8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15"/>
        </w:trPr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7360AF" w:rsidRDefault="00217D7A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12</w:t>
            </w:r>
            <w:r w:rsidR="009E3591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94.1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182 1 01 00000 00 0000 000</w:t>
            </w:r>
          </w:p>
        </w:tc>
        <w:tc>
          <w:tcPr>
            <w:tcW w:w="629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Налоги на доходы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9E3591" w:rsidRDefault="00217D7A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9E3591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60.0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182 1 01 02000 01 0000 110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9E3591" w:rsidRDefault="00217D7A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="009E3591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60.0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100 1 03 00000 01 0000 110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Доходы от уплаты акцизов на топливо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31C" w:rsidRPr="00217D7A" w:rsidRDefault="00956CCD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 w:rsidR="009E3591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75.6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42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 xml:space="preserve"> 000 1 03 02230 01 0000 110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Доходы от уплаты акцизов на дизельное топливо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31C" w:rsidRPr="00D06A22" w:rsidRDefault="007360AF" w:rsidP="00D3094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="00217D7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4</w:t>
            </w:r>
            <w:r w:rsidR="009E3591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8.8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58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000 1 03 02240 01 0000 110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31C" w:rsidRPr="00217D7A" w:rsidRDefault="006D2F61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1,</w:t>
            </w:r>
            <w:r w:rsidR="00217D7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3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000 1 03 02250 01 0000 110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Доходы от уплаты акцизов на автомобильный бензин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31C" w:rsidRPr="00217D7A" w:rsidRDefault="00D06A22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="009E3591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51.2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5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000 1 03 02260 01 0000 110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Доходы от уплаты акцизов на прямогонный бензин, производимый на территории Российской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31C" w:rsidRPr="00217D7A" w:rsidRDefault="00557C8F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-</w:t>
            </w:r>
            <w:r w:rsidR="00D06A22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="009E3591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5.5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182 1 05 00000 00 0000 000</w:t>
            </w:r>
          </w:p>
        </w:tc>
        <w:tc>
          <w:tcPr>
            <w:tcW w:w="629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956CCD" w:rsidRDefault="007360AF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 w:rsidR="00217D7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00</w:t>
            </w:r>
            <w:r w:rsidR="00956CCD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182 1 05 03000 01 0000 110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7B031C" w:rsidRDefault="007360AF" w:rsidP="00F23407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4</w:t>
            </w:r>
            <w:r w:rsidR="00217D7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00</w:t>
            </w:r>
            <w:r w:rsidR="00956CCD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4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182 1 06 00000 00 0000 000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F24D4F" w:rsidRDefault="006D2F61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8.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5</w:t>
            </w:r>
            <w:r w:rsidR="00D30940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87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Налог на имущество физических лиц,взимаемый по ставкам применяемым к объект. налогооблож.,расположенным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F24D4F" w:rsidRDefault="00D30940" w:rsidP="006D2F61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8.</w:t>
            </w:r>
            <w:r w:rsidR="006D2F61">
              <w:rPr>
                <w:rFonts w:eastAsia="Times New Roman" w:cs="Arial"/>
                <w:color w:val="000000"/>
                <w:sz w:val="22"/>
                <w:szCs w:val="22"/>
              </w:rPr>
              <w:t>5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4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182 1 06 06000 00 0000 110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Земельный налог, в т.ч.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F24D4F" w:rsidRDefault="006D2F61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5</w:t>
            </w:r>
            <w:r w:rsidR="006774F1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="00F24D4F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.000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64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182 1 06 06033 10 0000 110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F24D4F" w:rsidRDefault="00F24D4F" w:rsidP="00F24D4F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7253D8">
              <w:rPr>
                <w:rFonts w:eastAsia="Times New Roman" w:cs="Arial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  <w:r w:rsidR="007B031C" w:rsidRPr="007B031C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63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гранцах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7B031C" w:rsidRDefault="006D2F61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eastAsia="Times New Roman" w:cs="Arial"/>
                <w:color w:val="000000"/>
                <w:sz w:val="22"/>
                <w:szCs w:val="22"/>
              </w:rPr>
              <w:t>50</w:t>
            </w:r>
            <w:r w:rsidR="007B031C" w:rsidRPr="007B031C">
              <w:rPr>
                <w:rFonts w:eastAsia="Times New Roman" w:cs="Arial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953 1 08 04020 00 0000 110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Госпошлина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7B031C" w:rsidRDefault="00BA4327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="007B031C"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1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0356F1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95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  <w:r w:rsidR="007B031C" w:rsidRPr="007B031C">
              <w:rPr>
                <w:rFonts w:eastAsia="Times New Roman" w:cs="Arial"/>
                <w:color w:val="000000"/>
                <w:sz w:val="22"/>
                <w:szCs w:val="22"/>
              </w:rPr>
              <w:t xml:space="preserve"> 1 08 04020 01 0000 110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Госпошлина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7B031C" w:rsidRDefault="00BA4327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  <w:r w:rsidR="007B031C" w:rsidRPr="007B031C">
              <w:rPr>
                <w:rFonts w:eastAsia="Times New Roman" w:cs="Arial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15"/>
        </w:trPr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7B031C" w:rsidRDefault="009E3591" w:rsidP="00F24B78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14</w:t>
            </w:r>
            <w:r w:rsidR="00F24B78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="007B031C"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630"/>
        </w:trPr>
        <w:tc>
          <w:tcPr>
            <w:tcW w:w="306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629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7B031C" w:rsidRDefault="009E3591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14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="007B031C"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960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1C" w:rsidRPr="007B031C" w:rsidRDefault="006D2F61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802 1 16 07090 10</w:t>
            </w:r>
            <w:r w:rsidR="007B031C" w:rsidRPr="007B031C">
              <w:rPr>
                <w:rFonts w:eastAsia="Times New Roman" w:cs="Arial"/>
                <w:color w:val="000000"/>
                <w:sz w:val="22"/>
                <w:szCs w:val="22"/>
              </w:rPr>
              <w:t xml:space="preserve"> 0000 140</w:t>
            </w:r>
          </w:p>
        </w:tc>
        <w:tc>
          <w:tcPr>
            <w:tcW w:w="6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7B031C" w:rsidRDefault="009E3591" w:rsidP="00F24D4F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14.7</w:t>
            </w:r>
            <w:r w:rsidR="007B031C" w:rsidRPr="007B031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15"/>
        </w:trPr>
        <w:tc>
          <w:tcPr>
            <w:tcW w:w="30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217D7A" w:rsidRDefault="00217D7A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 w:rsidR="005E51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436.5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480"/>
        </w:trPr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D06A22" w:rsidRDefault="000356F1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95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="00D06A22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 xml:space="preserve"> 2 02 01001 10 0000 15</w:t>
            </w:r>
            <w:r w:rsidR="00D06A2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29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Дотация на выравнивание уровня бюджетной обеспеченности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7360AF" w:rsidRDefault="00217D7A" w:rsidP="007B031C">
            <w:pPr>
              <w:widowControl/>
              <w:suppressAutoHyphens w:val="0"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t>7</w:t>
            </w:r>
            <w:r>
              <w:rPr>
                <w:rFonts w:eastAsia="Times New Roman" w:cs="Arial"/>
                <w:bCs/>
                <w:color w:val="000000"/>
                <w:sz w:val="22"/>
                <w:szCs w:val="22"/>
                <w:lang w:val="en-US"/>
              </w:rPr>
              <w:t>62</w:t>
            </w:r>
            <w:r w:rsidR="00D06A22" w:rsidRPr="007360AF">
              <w:rPr>
                <w:rFonts w:eastAsia="Times New Roman" w:cs="Arial"/>
                <w:bCs/>
                <w:color w:val="000000"/>
                <w:sz w:val="22"/>
                <w:szCs w:val="22"/>
              </w:rPr>
              <w:t>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102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D06A22" w:rsidRDefault="000356F1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95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="003448C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 xml:space="preserve"> 2 02 </w:t>
            </w:r>
            <w:r w:rsidR="003448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351</w:t>
            </w:r>
            <w:r w:rsidR="003448C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1</w:t>
            </w:r>
            <w:r w:rsidR="003448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8 </w:t>
            </w:r>
            <w:r w:rsidR="00D06A22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10 0000 15</w:t>
            </w:r>
            <w:r w:rsidR="00D06A2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Субвенции бюджетам поселений на осуществление 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8C79FF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121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D06A22" w:rsidRDefault="000356F1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95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="003448C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 xml:space="preserve"> 2 02 </w:t>
            </w:r>
            <w:r w:rsidR="003448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300</w:t>
            </w:r>
            <w:r w:rsidR="00D06A22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24 100000 15</w:t>
            </w:r>
            <w:r w:rsidR="00D06A2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Субвенции бюджетам поселений на осуществление государственных полномочий Волгоградской области по созданию, исполнению функций, и организации деятельности административных комиссий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7360AF" w:rsidRDefault="00F24D4F" w:rsidP="007B031C">
            <w:pPr>
              <w:widowControl/>
              <w:suppressAutoHyphens w:val="0"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en-US"/>
              </w:rPr>
            </w:pPr>
            <w:r w:rsidRPr="007360AF">
              <w:rPr>
                <w:rFonts w:eastAsia="Times New Roman" w:cs="Arial"/>
                <w:bCs/>
                <w:color w:val="000000"/>
                <w:sz w:val="22"/>
                <w:szCs w:val="22"/>
              </w:rPr>
              <w:t>1.</w:t>
            </w:r>
            <w:r w:rsidR="00217D7A">
              <w:rPr>
                <w:rFonts w:eastAsia="Times New Roman" w:cs="Arial"/>
                <w:bCs/>
                <w:color w:val="000000"/>
                <w:sz w:val="22"/>
                <w:szCs w:val="22"/>
                <w:lang w:val="en-US"/>
              </w:rPr>
              <w:t>9</w:t>
            </w:r>
            <w:r w:rsidR="007B031C" w:rsidRPr="007360AF">
              <w:rPr>
                <w:rFonts w:eastAsia="Times New Roman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1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D06A22" w:rsidRDefault="000356F1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95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="007B031C"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 xml:space="preserve"> 2 02 00000 10</w:t>
            </w:r>
            <w:r w:rsidR="00D06A22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 xml:space="preserve"> 0000 15</w:t>
            </w:r>
            <w:r w:rsidR="00D06A2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217D7A" w:rsidRDefault="00217D7A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5E51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672.6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9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i/>
                <w:i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121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D06A22" w:rsidRDefault="000356F1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95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  <w:r w:rsidR="00D06A22">
              <w:rPr>
                <w:rFonts w:eastAsia="Times New Roman" w:cs="Arial"/>
                <w:color w:val="000000"/>
                <w:sz w:val="22"/>
                <w:szCs w:val="22"/>
              </w:rPr>
              <w:t xml:space="preserve"> 2 02 </w:t>
            </w:r>
            <w:r w:rsidR="00D06A22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 xml:space="preserve">400 </w:t>
            </w:r>
            <w:r w:rsidR="00D06A22">
              <w:rPr>
                <w:rFonts w:eastAsia="Times New Roman" w:cs="Arial"/>
                <w:color w:val="000000"/>
                <w:sz w:val="22"/>
                <w:szCs w:val="22"/>
              </w:rPr>
              <w:t>14 10 0000 15</w:t>
            </w:r>
            <w:r w:rsidR="00D06A22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7360AF" w:rsidRDefault="006D2F61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r w:rsidR="005E5112">
              <w:rPr>
                <w:rFonts w:eastAsia="Times New Roman" w:cs="Arial"/>
                <w:color w:val="000000"/>
                <w:sz w:val="22"/>
                <w:szCs w:val="22"/>
              </w:rPr>
              <w:t>3</w:t>
            </w:r>
            <w:r w:rsidR="005E5112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6</w:t>
            </w:r>
            <w:r w:rsidR="007360AF">
              <w:rPr>
                <w:rFonts w:eastAsia="Times New Roman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720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1C" w:rsidRPr="00D06A22" w:rsidRDefault="000356F1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95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  <w:r w:rsidR="00D06A22">
              <w:rPr>
                <w:rFonts w:eastAsia="Times New Roman" w:cs="Arial"/>
                <w:color w:val="000000"/>
                <w:sz w:val="22"/>
                <w:szCs w:val="22"/>
              </w:rPr>
              <w:t xml:space="preserve"> 2 02</w:t>
            </w:r>
            <w:r w:rsidR="00D06A22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4</w:t>
            </w:r>
            <w:r w:rsidR="00D06A22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="00D06A22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9</w:t>
            </w:r>
            <w:r w:rsidR="00D06A22">
              <w:rPr>
                <w:rFonts w:eastAsia="Times New Roman" w:cs="Arial"/>
                <w:color w:val="000000"/>
                <w:sz w:val="22"/>
                <w:szCs w:val="22"/>
              </w:rPr>
              <w:t>999 10 0000 15</w:t>
            </w:r>
            <w:r w:rsidR="00D06A22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217D7A" w:rsidRDefault="007360AF" w:rsidP="007B031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2</w:t>
            </w:r>
            <w:r w:rsidR="005E5112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536.6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B031C" w:rsidRPr="007B031C" w:rsidTr="005A751D">
        <w:trPr>
          <w:trHeight w:val="315"/>
        </w:trPr>
        <w:tc>
          <w:tcPr>
            <w:tcW w:w="30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7B031C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7B031C" w:rsidRPr="005E5112" w:rsidRDefault="005E5112" w:rsidP="007B031C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4745.3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1C" w:rsidRPr="007B031C" w:rsidRDefault="007B031C" w:rsidP="007B031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Default="00001DBC" w:rsidP="008E7A45">
      <w:pPr>
        <w:rPr>
          <w:rFonts w:cs="Arial"/>
          <w:szCs w:val="26"/>
          <w:lang w:val="en-US"/>
        </w:rPr>
      </w:pPr>
    </w:p>
    <w:p w:rsidR="001778EB" w:rsidRDefault="001778EB" w:rsidP="008E7A45">
      <w:pPr>
        <w:rPr>
          <w:rFonts w:cs="Arial"/>
          <w:szCs w:val="26"/>
          <w:lang w:val="en-US"/>
        </w:rPr>
      </w:pPr>
    </w:p>
    <w:p w:rsidR="001778EB" w:rsidRDefault="001778EB" w:rsidP="008E7A45">
      <w:pPr>
        <w:rPr>
          <w:rFonts w:cs="Arial"/>
          <w:szCs w:val="26"/>
          <w:lang w:val="en-US"/>
        </w:rPr>
      </w:pPr>
    </w:p>
    <w:p w:rsidR="001778EB" w:rsidRDefault="001778EB" w:rsidP="008E7A45">
      <w:pPr>
        <w:rPr>
          <w:rFonts w:cs="Arial"/>
          <w:szCs w:val="26"/>
          <w:lang w:val="en-US"/>
        </w:rPr>
      </w:pPr>
    </w:p>
    <w:p w:rsidR="001778EB" w:rsidRDefault="001778EB" w:rsidP="008E7A45">
      <w:pPr>
        <w:rPr>
          <w:rFonts w:cs="Arial"/>
          <w:szCs w:val="26"/>
          <w:lang w:val="en-US"/>
        </w:rPr>
      </w:pPr>
    </w:p>
    <w:p w:rsidR="001778EB" w:rsidRDefault="001778EB" w:rsidP="008E7A45">
      <w:pPr>
        <w:rPr>
          <w:rFonts w:cs="Arial"/>
          <w:szCs w:val="26"/>
          <w:lang w:val="en-US"/>
        </w:rPr>
      </w:pPr>
    </w:p>
    <w:p w:rsidR="00ED4A31" w:rsidRDefault="00ED4A31" w:rsidP="008E7A45">
      <w:pPr>
        <w:rPr>
          <w:rFonts w:cs="Arial"/>
          <w:szCs w:val="26"/>
          <w:lang w:val="en-US"/>
        </w:rPr>
      </w:pPr>
    </w:p>
    <w:p w:rsidR="00ED4A31" w:rsidRDefault="00ED4A31" w:rsidP="008E7A45">
      <w:pPr>
        <w:rPr>
          <w:rFonts w:cs="Arial"/>
          <w:szCs w:val="26"/>
          <w:lang w:val="en-US"/>
        </w:rPr>
      </w:pPr>
    </w:p>
    <w:p w:rsidR="00ED4A31" w:rsidRDefault="00ED4A31" w:rsidP="008E7A45">
      <w:pPr>
        <w:rPr>
          <w:rFonts w:cs="Arial"/>
          <w:szCs w:val="26"/>
          <w:lang w:val="en-US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tbl>
      <w:tblPr>
        <w:tblW w:w="11356" w:type="dxa"/>
        <w:tblInd w:w="-176" w:type="dxa"/>
        <w:tblLook w:val="04A0" w:firstRow="1" w:lastRow="0" w:firstColumn="1" w:lastColumn="0" w:noHBand="0" w:noVBand="1"/>
      </w:tblPr>
      <w:tblGrid>
        <w:gridCol w:w="960"/>
        <w:gridCol w:w="960"/>
        <w:gridCol w:w="916"/>
        <w:gridCol w:w="79"/>
        <w:gridCol w:w="236"/>
        <w:gridCol w:w="960"/>
        <w:gridCol w:w="960"/>
        <w:gridCol w:w="960"/>
        <w:gridCol w:w="1307"/>
        <w:gridCol w:w="884"/>
        <w:gridCol w:w="315"/>
        <w:gridCol w:w="960"/>
        <w:gridCol w:w="347"/>
        <w:gridCol w:w="236"/>
        <w:gridCol w:w="693"/>
        <w:gridCol w:w="67"/>
        <w:gridCol w:w="516"/>
      </w:tblGrid>
      <w:tr w:rsidR="005A317C" w:rsidRPr="008E7A45" w:rsidTr="00AA45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4773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7E7F1B" w:rsidRDefault="00ED4A31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FF0000"/>
              </w:rPr>
            </w:pPr>
            <w:r>
              <w:rPr>
                <w:rFonts w:eastAsia="Times New Roman" w:cs="Arial"/>
                <w:color w:val="FF0000"/>
              </w:rPr>
              <w:t xml:space="preserve">Приложение </w:t>
            </w:r>
            <w:r w:rsidRPr="007E7F1B">
              <w:rPr>
                <w:rFonts w:eastAsia="Times New Roman" w:cs="Arial"/>
                <w:color w:val="FF0000"/>
              </w:rPr>
              <w:t>2</w:t>
            </w:r>
          </w:p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</w:rPr>
            </w:pPr>
            <w:r w:rsidRPr="008E7A45">
              <w:rPr>
                <w:rFonts w:eastAsia="Times New Roman" w:cs="Arial"/>
                <w:color w:val="000000"/>
              </w:rPr>
              <w:t>к Проекту решения сельской Думы</w:t>
            </w:r>
          </w:p>
          <w:p w:rsidR="005A317C" w:rsidRPr="008E7A45" w:rsidRDefault="005A317C" w:rsidP="008E7A45">
            <w:pPr>
              <w:jc w:val="center"/>
              <w:rPr>
                <w:rFonts w:eastAsia="Times New Roman" w:cs="Arial"/>
                <w:color w:val="FF0000"/>
              </w:rPr>
            </w:pPr>
            <w:r w:rsidRPr="008E7A45">
              <w:rPr>
                <w:rFonts w:eastAsia="Times New Roman" w:cs="Arial"/>
                <w:color w:val="000000"/>
              </w:rPr>
              <w:t>от -------- № ----------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5A317C" w:rsidRPr="008E7A45" w:rsidTr="00AA45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4773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5A317C" w:rsidRPr="008E7A45" w:rsidTr="00AA45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4773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5A317C" w:rsidRPr="008E7A45" w:rsidTr="00AA45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5A317C" w:rsidRPr="008E7A45" w:rsidTr="00AA4509">
        <w:trPr>
          <w:gridAfter w:val="2"/>
          <w:wAfter w:w="583" w:type="dxa"/>
          <w:trHeight w:val="300"/>
        </w:trPr>
        <w:tc>
          <w:tcPr>
            <w:tcW w:w="107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</w:rPr>
              <w:t xml:space="preserve">Поступления доходов в  бюджет </w:t>
            </w:r>
            <w:r w:rsidR="002C6FA3">
              <w:rPr>
                <w:rFonts w:eastAsia="Times New Roman" w:cs="Arial"/>
                <w:b/>
                <w:bCs/>
                <w:color w:val="000000"/>
              </w:rPr>
              <w:t>Лятошинского</w:t>
            </w:r>
            <w:r w:rsidRPr="008E7A45">
              <w:rPr>
                <w:rFonts w:eastAsia="Times New Roman" w:cs="Arial"/>
                <w:b/>
                <w:bCs/>
                <w:color w:val="000000"/>
              </w:rPr>
              <w:t xml:space="preserve"> сельского поселения </w:t>
            </w:r>
          </w:p>
          <w:p w:rsidR="005A317C" w:rsidRPr="008E7A45" w:rsidRDefault="000411C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 xml:space="preserve">в </w:t>
            </w:r>
            <w:r w:rsidR="00217D7A">
              <w:rPr>
                <w:rFonts w:eastAsia="Times New Roman" w:cs="Arial"/>
                <w:b/>
                <w:bCs/>
                <w:color w:val="000000"/>
              </w:rPr>
              <w:t>202</w:t>
            </w:r>
            <w:r w:rsidR="00217D7A">
              <w:rPr>
                <w:rFonts w:eastAsia="Times New Roman" w:cs="Arial"/>
                <w:b/>
                <w:bCs/>
                <w:color w:val="000000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00"/>
              </w:rPr>
              <w:t>-202</w:t>
            </w:r>
            <w:r w:rsidR="00583DB6">
              <w:rPr>
                <w:rFonts w:eastAsia="Times New Roman" w:cs="Arial"/>
                <w:b/>
                <w:bCs/>
                <w:color w:val="000000"/>
              </w:rPr>
              <w:t>7</w:t>
            </w:r>
            <w:r w:rsidR="005A317C" w:rsidRPr="008E7A45">
              <w:rPr>
                <w:rFonts w:eastAsia="Times New Roman" w:cs="Arial"/>
                <w:b/>
                <w:bCs/>
                <w:color w:val="000000"/>
              </w:rPr>
              <w:t>годах</w:t>
            </w:r>
          </w:p>
        </w:tc>
      </w:tr>
      <w:tr w:rsidR="005A317C" w:rsidRPr="008E7A45" w:rsidTr="00AA45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</w:rPr>
            </w:pPr>
            <w:r w:rsidRPr="008E7A45">
              <w:rPr>
                <w:rFonts w:eastAsia="Times New Roman" w:cs="Arial"/>
                <w:color w:val="000000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5A317C" w:rsidRPr="008E7A45" w:rsidTr="00AA4509">
        <w:trPr>
          <w:gridAfter w:val="2"/>
          <w:wAfter w:w="583" w:type="dxa"/>
          <w:trHeight w:val="315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3F7787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202</w:t>
            </w:r>
            <w:r w:rsidR="00583DB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</w:t>
            </w:r>
            <w:r w:rsidR="005A317C"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0411C3" w:rsidP="00DB5AF6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202</w:t>
            </w:r>
            <w:r w:rsidR="00583DB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</w:t>
            </w:r>
            <w:r w:rsidR="005A317C"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год.</w:t>
            </w:r>
          </w:p>
        </w:tc>
      </w:tr>
      <w:tr w:rsidR="005A317C" w:rsidRPr="008E7A45" w:rsidTr="00AA4509">
        <w:trPr>
          <w:gridAfter w:val="2"/>
          <w:wAfter w:w="583" w:type="dxa"/>
          <w:trHeight w:val="270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5A317C" w:rsidRPr="008E7A45" w:rsidTr="00AA4509">
        <w:trPr>
          <w:gridAfter w:val="2"/>
          <w:wAfter w:w="583" w:type="dxa"/>
          <w:trHeight w:val="405"/>
        </w:trPr>
        <w:tc>
          <w:tcPr>
            <w:tcW w:w="2836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853DF6" w:rsidRDefault="005E511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1440.2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502CE2" w:rsidRDefault="001C48D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1656,3</w:t>
            </w:r>
          </w:p>
        </w:tc>
      </w:tr>
      <w:tr w:rsidR="005A317C" w:rsidRPr="008E7A45" w:rsidTr="00AA4509">
        <w:trPr>
          <w:gridAfter w:val="2"/>
          <w:wAfter w:w="583" w:type="dxa"/>
          <w:trHeight w:val="315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853DF6" w:rsidRDefault="005E511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1419.9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1C48D2" w:rsidRDefault="001C48D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1635,4</w:t>
            </w:r>
          </w:p>
        </w:tc>
      </w:tr>
      <w:tr w:rsidR="005A317C" w:rsidRPr="008E7A45" w:rsidTr="00AA4509">
        <w:trPr>
          <w:gridAfter w:val="2"/>
          <w:wAfter w:w="583" w:type="dxa"/>
          <w:trHeight w:val="315"/>
        </w:trPr>
        <w:tc>
          <w:tcPr>
            <w:tcW w:w="28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Налоги на доходы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502CE2" w:rsidRDefault="005E511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28</w:t>
            </w:r>
            <w:r w:rsidR="00502CE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8E7A45" w:rsidRDefault="00502CE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300</w:t>
            </w:r>
            <w:r w:rsidR="008512A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.00</w:t>
            </w:r>
          </w:p>
        </w:tc>
      </w:tr>
      <w:tr w:rsidR="005A317C" w:rsidRPr="008E7A45" w:rsidTr="00AA4509">
        <w:trPr>
          <w:gridAfter w:val="2"/>
          <w:wAfter w:w="583" w:type="dxa"/>
          <w:trHeight w:val="3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502CE2" w:rsidRDefault="005E511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280.0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502CE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300</w:t>
            </w:r>
            <w:r w:rsidR="001F3125">
              <w:rPr>
                <w:rFonts w:eastAsia="Times New Roman" w:cs="Arial"/>
                <w:color w:val="000000"/>
                <w:sz w:val="20"/>
                <w:szCs w:val="20"/>
              </w:rPr>
              <w:t>,</w:t>
            </w:r>
            <w:r w:rsidR="008512A6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5A317C" w:rsidRPr="008E7A45" w:rsidTr="00AA4509">
        <w:trPr>
          <w:gridAfter w:val="2"/>
          <w:wAfter w:w="583" w:type="dxa"/>
          <w:trHeight w:val="36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100 1 03 00000 01 0000 110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Доходы от уплаты акцизов на топливо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7C" w:rsidRPr="00502CE2" w:rsidRDefault="005E511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509.4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7C" w:rsidRPr="001C48D2" w:rsidRDefault="001C48D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704,9</w:t>
            </w:r>
          </w:p>
        </w:tc>
      </w:tr>
      <w:tr w:rsidR="005A317C" w:rsidRPr="008E7A45" w:rsidTr="00AA4509">
        <w:trPr>
          <w:gridAfter w:val="2"/>
          <w:wAfter w:w="583" w:type="dxa"/>
          <w:trHeight w:val="282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 xml:space="preserve"> 000 1 03 02230 01 0000 110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7C" w:rsidRPr="005E5112" w:rsidRDefault="005E511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266.7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7C" w:rsidRPr="00E54184" w:rsidRDefault="001C48D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368,5</w:t>
            </w:r>
          </w:p>
        </w:tc>
      </w:tr>
      <w:tr w:rsidR="005A317C" w:rsidRPr="008E7A45" w:rsidTr="00AA4509">
        <w:trPr>
          <w:gridAfter w:val="2"/>
          <w:wAfter w:w="583" w:type="dxa"/>
          <w:trHeight w:val="69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7C" w:rsidRPr="005E5112" w:rsidRDefault="005E511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7C" w:rsidRPr="00E54184" w:rsidRDefault="001C48D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1,7</w:t>
            </w:r>
          </w:p>
        </w:tc>
      </w:tr>
      <w:tr w:rsidR="005A317C" w:rsidRPr="008E7A45" w:rsidTr="00AA4509">
        <w:trPr>
          <w:gridAfter w:val="2"/>
          <w:wAfter w:w="583" w:type="dxa"/>
          <w:trHeight w:val="27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7C" w:rsidRPr="005E5112" w:rsidRDefault="005E511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268.0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7C" w:rsidRPr="00E54184" w:rsidRDefault="001C48D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370,0</w:t>
            </w:r>
          </w:p>
        </w:tc>
      </w:tr>
      <w:tr w:rsidR="005A317C" w:rsidRPr="008E7A45" w:rsidTr="00AA4509">
        <w:trPr>
          <w:gridAfter w:val="2"/>
          <w:wAfter w:w="583" w:type="dxa"/>
          <w:trHeight w:val="362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000 1 03 02260 01 0000 110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Российской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7C" w:rsidRPr="001C48D2" w:rsidRDefault="005E511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-26</w:t>
            </w:r>
            <w:r w:rsidR="001C48D2">
              <w:rPr>
                <w:rFonts w:eastAsia="Times New Roman" w:cs="Arial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7C" w:rsidRPr="00E54184" w:rsidRDefault="001C48D2" w:rsidP="00F615B2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-35,3</w:t>
            </w:r>
          </w:p>
        </w:tc>
      </w:tr>
      <w:tr w:rsidR="005A317C" w:rsidRPr="008E7A45" w:rsidTr="00AA4509">
        <w:trPr>
          <w:gridAfter w:val="2"/>
          <w:wAfter w:w="583" w:type="dxa"/>
          <w:trHeight w:val="300"/>
        </w:trPr>
        <w:tc>
          <w:tcPr>
            <w:tcW w:w="28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853DF6" w:rsidP="003F7787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="00502CE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3F778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8512A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853DF6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="00502CE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  <w:r w:rsidR="00D923A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,</w:t>
            </w:r>
            <w:r w:rsidR="005A317C"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5A317C" w:rsidRPr="008E7A45" w:rsidTr="00AA4509">
        <w:trPr>
          <w:gridAfter w:val="2"/>
          <w:wAfter w:w="583" w:type="dxa"/>
          <w:trHeight w:val="36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853DF6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4</w:t>
            </w:r>
            <w:r w:rsidR="00502CE2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  <w:r w:rsidR="003F7787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  <w:r w:rsidR="00302620" w:rsidRPr="00E54184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.0</w:t>
            </w:r>
            <w:r w:rsidR="003F7787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853DF6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4</w:t>
            </w:r>
            <w:r w:rsidR="00502CE2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  <w:r w:rsidR="0061442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  <w:r w:rsidR="008512A6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.0</w:t>
            </w:r>
          </w:p>
        </w:tc>
      </w:tr>
      <w:tr w:rsidR="005A317C" w:rsidRPr="008E7A45" w:rsidTr="00AA4509">
        <w:trPr>
          <w:gridAfter w:val="2"/>
          <w:wAfter w:w="583" w:type="dxa"/>
          <w:trHeight w:val="33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302620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 w:rsidR="00D923A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</w:t>
            </w:r>
            <w:r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.500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1C31C9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 w:rsidR="00D923A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</w:t>
            </w:r>
            <w:r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.500</w:t>
            </w:r>
          </w:p>
        </w:tc>
      </w:tr>
      <w:tr w:rsidR="005A317C" w:rsidRPr="008E7A45" w:rsidTr="00AA4509">
        <w:trPr>
          <w:gridAfter w:val="2"/>
          <w:wAfter w:w="583" w:type="dxa"/>
          <w:trHeight w:val="703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Налог на имущество физических лиц,взимаемый по ставкам применяемым к объект. налогооблож.,расположенным в границах поселений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1C31C9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54184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7</w:t>
            </w:r>
            <w:r w:rsidR="00D923AA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  <w:r w:rsidRPr="00E54184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.500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1C31C9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54184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7</w:t>
            </w:r>
            <w:r w:rsidR="00D923AA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  <w:r w:rsidRPr="00E54184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.500</w:t>
            </w:r>
          </w:p>
        </w:tc>
      </w:tr>
      <w:tr w:rsidR="005A317C" w:rsidRPr="008E7A45" w:rsidTr="00AA4509">
        <w:trPr>
          <w:gridAfter w:val="2"/>
          <w:wAfter w:w="583" w:type="dxa"/>
          <w:trHeight w:val="39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Земельный налог, в т.ч.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D923AA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302620"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</w:t>
            </w:r>
            <w:r w:rsidR="00302620"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D923AA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1C31C9"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</w:t>
            </w:r>
            <w:r w:rsidR="001C31C9"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.00</w:t>
            </w:r>
          </w:p>
        </w:tc>
      </w:tr>
      <w:tr w:rsidR="005A317C" w:rsidRPr="008E7A45" w:rsidTr="00AA4509">
        <w:trPr>
          <w:gridAfter w:val="2"/>
          <w:wAfter w:w="583" w:type="dxa"/>
          <w:trHeight w:val="73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1C31C9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54184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1C31C9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E54184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A317C" w:rsidRPr="008E7A45" w:rsidTr="00AA4509">
        <w:trPr>
          <w:gridAfter w:val="2"/>
          <w:wAfter w:w="583" w:type="dxa"/>
          <w:trHeight w:val="79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гранцах сельских поселений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D923AA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150</w:t>
            </w:r>
            <w:r w:rsidR="005A317C" w:rsidRPr="00E54184">
              <w:rPr>
                <w:rFonts w:eastAsia="Times New Roman" w:cs="Arial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D923AA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50</w:t>
            </w:r>
            <w:r w:rsidR="005A317C" w:rsidRPr="00E54184">
              <w:rPr>
                <w:rFonts w:eastAsia="Times New Roman" w:cs="Arial"/>
                <w:color w:val="000000"/>
                <w:sz w:val="20"/>
                <w:szCs w:val="20"/>
              </w:rPr>
              <w:t>.000</w:t>
            </w:r>
          </w:p>
        </w:tc>
      </w:tr>
      <w:tr w:rsidR="005A317C" w:rsidRPr="008E7A45" w:rsidTr="00AA4509">
        <w:trPr>
          <w:gridAfter w:val="2"/>
          <w:wAfter w:w="583" w:type="dxa"/>
          <w:trHeight w:val="3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AB5428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182</w:t>
            </w:r>
            <w:r w:rsidR="005A317C"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1 08 04020 00 0000 110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Госпошлина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5E5112" w:rsidRDefault="005E511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D923AA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</w:t>
            </w:r>
            <w:r w:rsidR="005A317C"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.000</w:t>
            </w:r>
          </w:p>
        </w:tc>
      </w:tr>
      <w:tr w:rsidR="005A317C" w:rsidRPr="008E7A45" w:rsidTr="00AA4509">
        <w:trPr>
          <w:gridAfter w:val="2"/>
          <w:wAfter w:w="583" w:type="dxa"/>
          <w:trHeight w:val="31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AB5428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182</w:t>
            </w:r>
            <w:r w:rsidR="005A317C" w:rsidRPr="008E7A45">
              <w:rPr>
                <w:rFonts w:eastAsia="Times New Roman" w:cs="Arial"/>
                <w:color w:val="000000"/>
                <w:sz w:val="20"/>
                <w:szCs w:val="20"/>
              </w:rPr>
              <w:t xml:space="preserve"> 1 08 04020 01 0000 110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Госпошлина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5E511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0.</w:t>
            </w:r>
            <w:r w:rsidR="00302620" w:rsidRPr="00E54184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D923AA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  <w:r w:rsidR="005A317C" w:rsidRPr="00E54184">
              <w:rPr>
                <w:rFonts w:eastAsia="Times New Roman" w:cs="Arial"/>
                <w:color w:val="000000"/>
                <w:sz w:val="20"/>
                <w:szCs w:val="20"/>
              </w:rPr>
              <w:t>.000</w:t>
            </w:r>
          </w:p>
        </w:tc>
      </w:tr>
      <w:tr w:rsidR="005A317C" w:rsidRPr="008E7A45" w:rsidTr="00AA4509">
        <w:trPr>
          <w:gridAfter w:val="2"/>
          <w:wAfter w:w="583" w:type="dxa"/>
          <w:trHeight w:val="375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5E511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  <w:r w:rsidR="001C31C9"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="001C31C9"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1C48D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</w:t>
            </w:r>
            <w:r w:rsidR="001C31C9"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A317C" w:rsidRPr="008E7A45" w:rsidTr="00AA4509">
        <w:trPr>
          <w:gridAfter w:val="2"/>
          <w:wAfter w:w="583" w:type="dxa"/>
          <w:trHeight w:val="615"/>
        </w:trPr>
        <w:tc>
          <w:tcPr>
            <w:tcW w:w="28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AB5428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182</w:t>
            </w:r>
            <w:r w:rsidR="005E5112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1 16 18000 02 0000 14</w:t>
            </w:r>
            <w:r w:rsidR="005A317C"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5E5112" w:rsidRDefault="005A317C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Доходы от </w:t>
            </w:r>
            <w:r w:rsidR="005E511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  <w:r w:rsidR="005E5112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умм пеней,предусмотренных законодательством РФ о налогах и сборах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5E511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15.3</w:t>
            </w:r>
            <w:r w:rsidR="005A317C"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1C48D2" w:rsidP="001C48D2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15.90</w:t>
            </w:r>
          </w:p>
        </w:tc>
      </w:tr>
      <w:tr w:rsidR="005A317C" w:rsidRPr="008E7A45" w:rsidTr="00AA4509">
        <w:trPr>
          <w:gridAfter w:val="2"/>
          <w:wAfter w:w="583" w:type="dxa"/>
          <w:trHeight w:val="981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C" w:rsidRPr="008E7A45" w:rsidRDefault="00AB5428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182</w:t>
            </w:r>
            <w:r w:rsidR="00D923AA">
              <w:rPr>
                <w:rFonts w:eastAsia="Times New Roman" w:cs="Arial"/>
                <w:color w:val="000000"/>
                <w:sz w:val="20"/>
                <w:szCs w:val="20"/>
              </w:rPr>
              <w:t xml:space="preserve"> 1 16 07090 10</w:t>
            </w:r>
            <w:r w:rsidR="005A317C" w:rsidRPr="008E7A45">
              <w:rPr>
                <w:rFonts w:eastAsia="Times New Roman" w:cs="Arial"/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17C" w:rsidRPr="00E54184" w:rsidRDefault="00D923AA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  <w:r w:rsidR="00302620" w:rsidRPr="00E54184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D923AA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  <w:r w:rsidR="001C31C9" w:rsidRPr="00E54184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.0</w:t>
            </w:r>
          </w:p>
        </w:tc>
      </w:tr>
      <w:tr w:rsidR="005A317C" w:rsidRPr="008E7A45" w:rsidTr="00AA4509">
        <w:trPr>
          <w:gridAfter w:val="2"/>
          <w:wAfter w:w="583" w:type="dxa"/>
          <w:trHeight w:val="271"/>
        </w:trPr>
        <w:tc>
          <w:tcPr>
            <w:tcW w:w="28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AB5428" w:rsidRDefault="00AB5428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3289,6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1C48D2" w:rsidRDefault="001C48D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3261,6</w:t>
            </w:r>
          </w:p>
        </w:tc>
      </w:tr>
      <w:tr w:rsidR="005A317C" w:rsidRPr="008E7A45" w:rsidTr="00AA4509">
        <w:trPr>
          <w:gridAfter w:val="2"/>
          <w:wAfter w:w="583" w:type="dxa"/>
          <w:trHeight w:val="547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653AD3" w:rsidRDefault="000356F1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0 </w:t>
            </w:r>
            <w:r w:rsidR="00653AD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2 02 01001 10 0000 15</w:t>
            </w:r>
            <w:r w:rsidR="00653AD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Дотация на выравнивание уровня бюджетной обеспеченности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502CE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62</w:t>
            </w:r>
            <w:r w:rsidR="008512A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.000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B55EF0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</w:t>
            </w:r>
            <w:r w:rsidR="001C48D2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34</w:t>
            </w:r>
            <w:r w:rsidR="001C31C9"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.00</w:t>
            </w:r>
          </w:p>
        </w:tc>
      </w:tr>
      <w:tr w:rsidR="005A317C" w:rsidRPr="008E7A45" w:rsidTr="00AA4509">
        <w:trPr>
          <w:gridAfter w:val="2"/>
          <w:wAfter w:w="583" w:type="dxa"/>
          <w:trHeight w:val="226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653AD3" w:rsidRDefault="000356F1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5A317C"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2 02 02999 </w:t>
            </w:r>
            <w:r w:rsidR="00653AD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10 0000 15</w:t>
            </w:r>
            <w:r w:rsidR="00653AD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3F5831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5A317C"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3F5831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5A317C"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.000</w:t>
            </w:r>
          </w:p>
        </w:tc>
      </w:tr>
      <w:tr w:rsidR="005A317C" w:rsidRPr="008E7A45" w:rsidTr="00AA4509">
        <w:trPr>
          <w:gridAfter w:val="2"/>
          <w:wAfter w:w="583" w:type="dxa"/>
          <w:trHeight w:val="100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653AD3" w:rsidRDefault="000356F1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2472D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2 02 </w:t>
            </w:r>
            <w:r w:rsidR="002472D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35118</w:t>
            </w:r>
            <w:r w:rsidR="00653AD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10 0000 15</w:t>
            </w:r>
            <w:r w:rsidR="00653AD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Субвенции бюджетам поселений на осуществление 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502CE2" w:rsidRDefault="00AB5428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</w:t>
            </w:r>
            <w:r w:rsidR="00502CE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B55EF0" w:rsidRDefault="001C48D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</w:t>
            </w:r>
            <w:r w:rsidR="00B55EF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.0</w:t>
            </w:r>
          </w:p>
        </w:tc>
      </w:tr>
      <w:tr w:rsidR="006B7AE0" w:rsidRPr="008E7A45" w:rsidTr="00AA4509">
        <w:trPr>
          <w:gridAfter w:val="2"/>
          <w:wAfter w:w="583" w:type="dxa"/>
          <w:trHeight w:val="100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AE0" w:rsidRPr="00653AD3" w:rsidRDefault="006B7AE0" w:rsidP="00B87938">
            <w:pPr>
              <w:widowControl/>
              <w:suppressAutoHyphens w:val="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val="en-US"/>
              </w:rPr>
            </w:pPr>
            <w:r w:rsidRPr="003F7787">
              <w:rPr>
                <w:rFonts w:eastAsia="Times New Roman" w:cs="Arial"/>
                <w:b/>
                <w:color w:val="000000"/>
                <w:sz w:val="20"/>
                <w:szCs w:val="20"/>
              </w:rPr>
              <w:t>95</w:t>
            </w:r>
            <w:r w:rsidRPr="003F7787">
              <w:rPr>
                <w:rFonts w:eastAsia="Times New Roman" w:cs="Arial"/>
                <w:b/>
                <w:color w:val="000000"/>
                <w:sz w:val="20"/>
                <w:szCs w:val="20"/>
                <w:lang w:val="en-US"/>
              </w:rPr>
              <w:t>0</w:t>
            </w:r>
            <w:r w:rsidR="002472D3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2 02 </w:t>
            </w:r>
            <w:r w:rsidR="002472D3">
              <w:rPr>
                <w:rFonts w:eastAsia="Times New Roman" w:cs="Arial"/>
                <w:b/>
                <w:color w:val="000000"/>
                <w:sz w:val="20"/>
                <w:szCs w:val="20"/>
                <w:lang w:val="en-US"/>
              </w:rPr>
              <w:t>300</w:t>
            </w:r>
            <w:r w:rsidRPr="003F7787">
              <w:rPr>
                <w:rFonts w:eastAsia="Times New Roman" w:cs="Arial"/>
                <w:b/>
                <w:color w:val="000000"/>
                <w:sz w:val="20"/>
                <w:szCs w:val="20"/>
              </w:rPr>
              <w:t>24</w:t>
            </w:r>
            <w:r w:rsidR="00653AD3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100000 15</w:t>
            </w:r>
            <w:r w:rsidR="00653AD3">
              <w:rPr>
                <w:rFonts w:eastAsia="Times New Roman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AE0" w:rsidRPr="003F7787" w:rsidRDefault="006B7AE0" w:rsidP="00B87938">
            <w:pPr>
              <w:widowControl/>
              <w:suppressAutoHyphens w:val="0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3F7787">
              <w:rPr>
                <w:rFonts w:eastAsia="Times New Roman" w:cs="Arial"/>
                <w:b/>
                <w:color w:val="000000"/>
                <w:sz w:val="20"/>
                <w:szCs w:val="20"/>
              </w:rPr>
              <w:t>Субвенции бюджетам поселений на осуществление государственных полномочий Волгоградской области по созданию, исполнению функций, и организации деятельности административных комиссий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7AE0" w:rsidRPr="00AB5428" w:rsidRDefault="00AB5428" w:rsidP="00B87938">
            <w:pPr>
              <w:widowControl/>
              <w:suppressAutoHyphens w:val="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B7AE0" w:rsidRPr="001C48D2" w:rsidRDefault="006B7AE0" w:rsidP="00B87938">
            <w:pPr>
              <w:widowControl/>
              <w:suppressAutoHyphens w:val="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3F7787">
              <w:rPr>
                <w:rFonts w:eastAsia="Times New Roman" w:cs="Arial"/>
                <w:b/>
                <w:color w:val="000000"/>
                <w:sz w:val="20"/>
                <w:szCs w:val="20"/>
                <w:lang w:val="en-US"/>
              </w:rPr>
              <w:t>1.</w:t>
            </w:r>
            <w:r w:rsidR="001C48D2">
              <w:rPr>
                <w:rFonts w:eastAsia="Times New Roman" w:cs="Arial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5A317C" w:rsidRPr="008E7A45" w:rsidTr="00AA4509">
        <w:trPr>
          <w:gridAfter w:val="2"/>
          <w:wAfter w:w="583" w:type="dxa"/>
          <w:trHeight w:val="30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653AD3" w:rsidRDefault="000356F1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0 </w:t>
            </w:r>
            <w:r w:rsidR="00653AD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2 02 00000 10 0000 15</w:t>
            </w:r>
            <w:r w:rsidR="00653AD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AB5428" w:rsidRDefault="00502CE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1C48D2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52</w:t>
            </w:r>
            <w:r w:rsidR="00AB542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1C48D2" w:rsidRDefault="00B55EF0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1C48D2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525,7</w:t>
            </w:r>
          </w:p>
        </w:tc>
      </w:tr>
      <w:tr w:rsidR="005A317C" w:rsidRPr="008E7A45" w:rsidTr="00AA4509">
        <w:trPr>
          <w:gridAfter w:val="2"/>
          <w:wAfter w:w="583" w:type="dxa"/>
          <w:trHeight w:val="22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A317C" w:rsidRPr="00E54184" w:rsidRDefault="005A317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5418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F127B" w:rsidRPr="008E7A45" w:rsidTr="00AA4509">
        <w:trPr>
          <w:gridAfter w:val="2"/>
          <w:wAfter w:w="583" w:type="dxa"/>
          <w:trHeight w:val="1283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27B" w:rsidRPr="00653AD3" w:rsidRDefault="006F127B" w:rsidP="007E7F1B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2 024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999 10 0000 15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27B" w:rsidRPr="008E7A45" w:rsidRDefault="006F127B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F127B" w:rsidRPr="00B2085D" w:rsidRDefault="00AB5428" w:rsidP="000046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2515,7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F127B" w:rsidRPr="00E54184" w:rsidRDefault="001C48D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2515,7</w:t>
            </w:r>
          </w:p>
        </w:tc>
      </w:tr>
      <w:tr w:rsidR="006F127B" w:rsidRPr="008E7A45" w:rsidTr="00AA4509">
        <w:trPr>
          <w:gridAfter w:val="2"/>
          <w:wAfter w:w="583" w:type="dxa"/>
          <w:trHeight w:val="457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7B" w:rsidRPr="00653AD3" w:rsidRDefault="006F127B" w:rsidP="007E7F1B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2 024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999 10 0000 15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7B" w:rsidRPr="006F127B" w:rsidRDefault="006F127B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дополнительные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127B" w:rsidRPr="006F127B" w:rsidRDefault="006F127B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F127B" w:rsidRDefault="001F3125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0,0</w:t>
            </w:r>
          </w:p>
        </w:tc>
      </w:tr>
      <w:tr w:rsidR="006F127B" w:rsidRPr="008E7A45" w:rsidTr="00AA4509">
        <w:trPr>
          <w:gridAfter w:val="2"/>
          <w:wAfter w:w="583" w:type="dxa"/>
          <w:trHeight w:val="457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7B" w:rsidRPr="00653AD3" w:rsidRDefault="006F127B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2 024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999 10 0000 15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7B" w:rsidRPr="008E7A45" w:rsidRDefault="006F127B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127B" w:rsidRPr="00AB5428" w:rsidRDefault="006F127B" w:rsidP="00502CE2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F127B" w:rsidRPr="001C48D2" w:rsidRDefault="006F127B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6F127B" w:rsidRPr="008E7A45" w:rsidTr="00AA4509">
        <w:trPr>
          <w:gridAfter w:val="2"/>
          <w:wAfter w:w="583" w:type="dxa"/>
          <w:trHeight w:val="457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7B" w:rsidRPr="00502CE2" w:rsidRDefault="006F127B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950 2 024 0014 10 0000 15</w:t>
            </w:r>
            <w:r w:rsidRPr="00502CE2">
              <w:rPr>
                <w:rFonts w:eastAsia="Times New Roman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7B" w:rsidRPr="003F7787" w:rsidRDefault="006F127B" w:rsidP="008E7A45">
            <w:pPr>
              <w:widowControl/>
              <w:suppressAutoHyphens w:val="0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3F7787">
              <w:rPr>
                <w:rFonts w:eastAsia="Times New Roman" w:cs="Arial"/>
                <w:b/>
                <w:color w:val="000000"/>
                <w:sz w:val="20"/>
                <w:szCs w:val="20"/>
              </w:rPr>
              <w:t>МБТ (содержание мест захоронения)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127B" w:rsidRPr="003F7787" w:rsidRDefault="00502CE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502CE2">
              <w:rPr>
                <w:rFonts w:eastAsia="Times New Roman" w:cs="Arial"/>
                <w:b/>
                <w:color w:val="000000"/>
                <w:sz w:val="20"/>
                <w:szCs w:val="20"/>
              </w:rPr>
              <w:t>10</w:t>
            </w:r>
            <w:r w:rsidR="006F127B" w:rsidRPr="003F7787">
              <w:rPr>
                <w:rFonts w:eastAsia="Times New Roman" w:cs="Arial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F127B" w:rsidRPr="003F7787" w:rsidRDefault="00B55EF0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val="en-US"/>
              </w:rPr>
              <w:t>10</w:t>
            </w:r>
            <w:r w:rsidR="006F127B" w:rsidRPr="003F7787">
              <w:rPr>
                <w:rFonts w:eastAsia="Times New Roman" w:cs="Arial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6F127B" w:rsidRPr="008E7A45" w:rsidTr="00AA4509">
        <w:trPr>
          <w:gridAfter w:val="2"/>
          <w:wAfter w:w="583" w:type="dxa"/>
          <w:trHeight w:val="315"/>
        </w:trPr>
        <w:tc>
          <w:tcPr>
            <w:tcW w:w="28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27B" w:rsidRPr="008E7A45" w:rsidRDefault="006F127B" w:rsidP="008E7A45">
            <w:pPr>
              <w:widowControl/>
              <w:suppressAutoHyphens w:val="0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127B" w:rsidRPr="008E7A45" w:rsidRDefault="006F127B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7A4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F127B" w:rsidRPr="001C48D2" w:rsidRDefault="00502CE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48D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="00AB5428" w:rsidRPr="001C48D2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729,8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F127B" w:rsidRPr="001C48D2" w:rsidRDefault="00B55EF0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48D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="001C48D2" w:rsidRPr="001C48D2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917,9</w:t>
            </w:r>
          </w:p>
        </w:tc>
      </w:tr>
    </w:tbl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001DBC" w:rsidRPr="008E7A45" w:rsidRDefault="00001DB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Pr="008E7A45" w:rsidRDefault="005A317C" w:rsidP="008E7A45">
      <w:pPr>
        <w:rPr>
          <w:rFonts w:cs="Arial"/>
          <w:szCs w:val="26"/>
        </w:rPr>
      </w:pPr>
    </w:p>
    <w:p w:rsidR="005A317C" w:rsidRDefault="005A317C" w:rsidP="008E7A45">
      <w:pPr>
        <w:rPr>
          <w:rFonts w:cs="Arial"/>
          <w:szCs w:val="26"/>
        </w:rPr>
      </w:pPr>
    </w:p>
    <w:tbl>
      <w:tblPr>
        <w:tblW w:w="12154" w:type="dxa"/>
        <w:tblInd w:w="93" w:type="dxa"/>
        <w:tblLook w:val="04A0" w:firstRow="1" w:lastRow="0" w:firstColumn="1" w:lastColumn="0" w:noHBand="0" w:noVBand="1"/>
      </w:tblPr>
      <w:tblGrid>
        <w:gridCol w:w="660"/>
        <w:gridCol w:w="4742"/>
        <w:gridCol w:w="236"/>
        <w:gridCol w:w="222"/>
        <w:gridCol w:w="222"/>
        <w:gridCol w:w="3264"/>
        <w:gridCol w:w="960"/>
        <w:gridCol w:w="960"/>
        <w:gridCol w:w="222"/>
        <w:gridCol w:w="222"/>
        <w:gridCol w:w="222"/>
        <w:gridCol w:w="222"/>
      </w:tblGrid>
      <w:tr w:rsidR="005A317C" w:rsidRPr="008E7A45" w:rsidTr="005A317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B87D00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A317C" w:rsidRPr="008E7A45" w:rsidRDefault="005A317C" w:rsidP="008E7A45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5A317C" w:rsidRPr="00B87D00" w:rsidRDefault="005A317C" w:rsidP="008E7A45">
      <w:pPr>
        <w:widowControl/>
        <w:rPr>
          <w:rFonts w:eastAsia="Times New Roman" w:cs="Arial"/>
          <w:color w:val="FF0000"/>
          <w:lang w:val="en-US" w:eastAsia="ar-SA"/>
        </w:rPr>
      </w:pPr>
      <w:r w:rsidRPr="008E7A45">
        <w:rPr>
          <w:rFonts w:eastAsia="Times New Roman" w:cs="Arial"/>
          <w:lang w:eastAsia="ar-SA"/>
        </w:rPr>
        <w:t xml:space="preserve">                                                                                                   </w:t>
      </w:r>
      <w:r w:rsidR="00ED4A31">
        <w:rPr>
          <w:rFonts w:eastAsia="Times New Roman" w:cs="Arial"/>
          <w:color w:val="FF0000"/>
          <w:lang w:eastAsia="ar-SA"/>
        </w:rPr>
        <w:t xml:space="preserve">Приложение  </w:t>
      </w:r>
      <w:r w:rsidR="00B87D00">
        <w:rPr>
          <w:rFonts w:eastAsia="Times New Roman" w:cs="Arial"/>
          <w:color w:val="FF0000"/>
          <w:lang w:val="en-US" w:eastAsia="ar-SA"/>
        </w:rPr>
        <w:t>3</w:t>
      </w:r>
    </w:p>
    <w:p w:rsidR="005A317C" w:rsidRPr="008E7A45" w:rsidRDefault="005A317C" w:rsidP="008E7A45">
      <w:pPr>
        <w:widowControl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 xml:space="preserve">                                                                         к  решению сельской Думы № ------ от -----</w:t>
      </w:r>
    </w:p>
    <w:p w:rsidR="005A317C" w:rsidRPr="008E7A45" w:rsidRDefault="005A317C" w:rsidP="008E7A45">
      <w:pPr>
        <w:widowControl/>
        <w:jc w:val="center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317C" w:rsidRPr="008E7A45" w:rsidRDefault="005A317C" w:rsidP="008E7A45">
      <w:pPr>
        <w:widowControl/>
        <w:jc w:val="center"/>
        <w:rPr>
          <w:rFonts w:eastAsia="Times New Roman" w:cs="Arial"/>
          <w:b/>
          <w:lang w:eastAsia="ar-SA"/>
        </w:rPr>
      </w:pPr>
      <w:r w:rsidRPr="008E7A45">
        <w:rPr>
          <w:rFonts w:eastAsia="Times New Roman" w:cs="Arial"/>
          <w:b/>
          <w:lang w:eastAsia="ar-SA"/>
        </w:rPr>
        <w:t>Распределение бюджетных ассигнований по разделам и подразделам классификации ра</w:t>
      </w:r>
      <w:r w:rsidR="00C645D7">
        <w:rPr>
          <w:rFonts w:eastAsia="Times New Roman" w:cs="Arial"/>
          <w:b/>
          <w:lang w:eastAsia="ar-SA"/>
        </w:rPr>
        <w:t xml:space="preserve">сходов бюджета поселения на </w:t>
      </w:r>
      <w:r w:rsidR="00BE502D">
        <w:rPr>
          <w:rFonts w:eastAsia="Times New Roman" w:cs="Arial"/>
          <w:b/>
          <w:lang w:eastAsia="ar-SA"/>
        </w:rPr>
        <w:t>2025</w:t>
      </w:r>
      <w:r w:rsidR="008512A6">
        <w:rPr>
          <w:rFonts w:eastAsia="Times New Roman" w:cs="Arial"/>
          <w:b/>
          <w:lang w:eastAsia="ar-SA"/>
        </w:rPr>
        <w:t xml:space="preserve"> год и на плановый период </w:t>
      </w:r>
      <w:r w:rsidR="00C645D7">
        <w:rPr>
          <w:rFonts w:eastAsia="Times New Roman" w:cs="Arial"/>
          <w:b/>
          <w:lang w:eastAsia="ar-SA"/>
        </w:rPr>
        <w:t>202</w:t>
      </w:r>
      <w:r w:rsidR="00583DB6">
        <w:rPr>
          <w:rFonts w:eastAsia="Times New Roman" w:cs="Arial"/>
          <w:b/>
          <w:lang w:eastAsia="ar-SA"/>
        </w:rPr>
        <w:t>6</w:t>
      </w:r>
      <w:r w:rsidR="008512A6">
        <w:rPr>
          <w:rFonts w:eastAsia="Times New Roman" w:cs="Arial"/>
          <w:b/>
          <w:lang w:eastAsia="ar-SA"/>
        </w:rPr>
        <w:t xml:space="preserve"> и 202</w:t>
      </w:r>
      <w:r w:rsidR="00583DB6">
        <w:rPr>
          <w:rFonts w:eastAsia="Times New Roman" w:cs="Arial"/>
          <w:b/>
          <w:lang w:eastAsia="ar-SA"/>
        </w:rPr>
        <w:t>7</w:t>
      </w:r>
      <w:r w:rsidRPr="008E7A45">
        <w:rPr>
          <w:rFonts w:eastAsia="Times New Roman" w:cs="Arial"/>
          <w:b/>
          <w:lang w:eastAsia="ar-SA"/>
        </w:rPr>
        <w:t>годов</w:t>
      </w:r>
    </w:p>
    <w:p w:rsidR="005A317C" w:rsidRPr="008E7A45" w:rsidRDefault="005A317C" w:rsidP="008E7A45">
      <w:pPr>
        <w:widowControl/>
        <w:jc w:val="right"/>
        <w:rPr>
          <w:rFonts w:eastAsia="Times New Roman" w:cs="Arial"/>
          <w:lang w:eastAsia="ar-SA"/>
        </w:rPr>
      </w:pPr>
    </w:p>
    <w:p w:rsidR="005A317C" w:rsidRPr="008E7A45" w:rsidRDefault="005A317C" w:rsidP="008E7A45">
      <w:pPr>
        <w:widowControl/>
        <w:jc w:val="right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 xml:space="preserve">    (тыс. руб.)</w:t>
      </w:r>
    </w:p>
    <w:tbl>
      <w:tblPr>
        <w:tblW w:w="10543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957"/>
        <w:gridCol w:w="5954"/>
        <w:gridCol w:w="1240"/>
        <w:gridCol w:w="1166"/>
        <w:gridCol w:w="1226"/>
      </w:tblGrid>
      <w:tr w:rsidR="005A751D" w:rsidRPr="005A751D" w:rsidTr="005A751D">
        <w:trPr>
          <w:trHeight w:val="38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lang w:eastAsia="ar-SA"/>
              </w:rPr>
            </w:pPr>
            <w:r w:rsidRPr="005A751D">
              <w:rPr>
                <w:rFonts w:eastAsia="Times New Roman" w:cs="Arial"/>
                <w:b/>
                <w:lang w:eastAsia="ar-SA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lang w:eastAsia="ar-SA"/>
              </w:rPr>
            </w:pPr>
            <w:r w:rsidRPr="005A751D">
              <w:rPr>
                <w:rFonts w:eastAsia="Times New Roman" w:cs="Arial"/>
                <w:b/>
                <w:lang w:eastAsia="ar-SA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BE502D" w:rsidP="00662217">
            <w:pPr>
              <w:widowControl/>
              <w:snapToGrid w:val="0"/>
              <w:jc w:val="center"/>
              <w:rPr>
                <w:rFonts w:eastAsia="Times New Roman" w:cs="Arial"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2025</w:t>
            </w:r>
            <w:r w:rsidR="005A751D" w:rsidRPr="005A751D">
              <w:rPr>
                <w:rFonts w:eastAsia="Times New Roman" w:cs="Arial"/>
                <w:b/>
                <w:lang w:eastAsia="ar-SA"/>
              </w:rPr>
              <w:t>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C645D7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202</w:t>
            </w:r>
            <w:r w:rsidR="00583DB6">
              <w:rPr>
                <w:rFonts w:eastAsia="Times New Roman" w:cs="Arial"/>
                <w:b/>
                <w:lang w:eastAsia="ar-SA"/>
              </w:rPr>
              <w:t>6</w:t>
            </w:r>
            <w:r w:rsidR="005A751D" w:rsidRPr="005A751D">
              <w:rPr>
                <w:rFonts w:eastAsia="Times New Roman" w:cs="Arial"/>
                <w:b/>
                <w:lang w:eastAsia="ar-SA"/>
              </w:rPr>
              <w:t>год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5A751D" w:rsidRDefault="00D60CD6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202</w:t>
            </w:r>
            <w:r w:rsidR="00583DB6">
              <w:rPr>
                <w:rFonts w:eastAsia="Times New Roman" w:cs="Arial"/>
                <w:b/>
                <w:lang w:eastAsia="ar-SA"/>
              </w:rPr>
              <w:t>7</w:t>
            </w:r>
            <w:r w:rsidR="005A751D" w:rsidRPr="005A751D">
              <w:rPr>
                <w:rFonts w:eastAsia="Times New Roman" w:cs="Arial"/>
                <w:b/>
                <w:lang w:eastAsia="ar-SA"/>
              </w:rPr>
              <w:t>год</w:t>
            </w:r>
          </w:p>
        </w:tc>
      </w:tr>
      <w:tr w:rsidR="005A751D" w:rsidRPr="005A751D" w:rsidTr="005A751D">
        <w:trPr>
          <w:trHeight w:val="180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  <w:r w:rsidRPr="005A751D">
              <w:rPr>
                <w:rFonts w:eastAsia="Times New Roman" w:cs="Arial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  <w:r w:rsidRPr="005A751D">
              <w:rPr>
                <w:rFonts w:eastAsia="Times New Roman" w:cs="Arial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  <w:r w:rsidRPr="005A751D">
              <w:rPr>
                <w:rFonts w:eastAsia="Times New Roman" w:cs="Arial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  <w:r w:rsidRPr="005A751D">
              <w:rPr>
                <w:rFonts w:eastAsia="Times New Roman" w:cs="Arial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  <w:r w:rsidRPr="005A751D">
              <w:rPr>
                <w:rFonts w:eastAsia="Times New Roman" w:cs="Arial"/>
                <w:b/>
                <w:sz w:val="18"/>
                <w:szCs w:val="18"/>
                <w:lang w:eastAsia="ar-SA"/>
              </w:rPr>
              <w:t>5</w:t>
            </w:r>
          </w:p>
        </w:tc>
      </w:tr>
      <w:tr w:rsidR="005A751D" w:rsidRPr="005A751D" w:rsidTr="005A751D">
        <w:trPr>
          <w:trHeight w:val="339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0100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703D03" w:rsidRDefault="00D40410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ar-SA"/>
              </w:rPr>
              <w:t>2</w:t>
            </w:r>
            <w:r w:rsidR="00E67F5B">
              <w:rPr>
                <w:rFonts w:eastAsia="Times New Roman" w:cs="Arial"/>
                <w:b/>
                <w:sz w:val="22"/>
                <w:szCs w:val="22"/>
                <w:lang w:eastAsia="ar-SA"/>
              </w:rPr>
              <w:t>486,2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CB5FC7" w:rsidRDefault="00693937" w:rsidP="00F41422">
            <w:pPr>
              <w:widowControl/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2</w:t>
            </w:r>
            <w:r w:rsidR="00CB5FC7">
              <w:rPr>
                <w:rFonts w:eastAsia="Times New Roman" w:cs="Arial"/>
                <w:b/>
                <w:sz w:val="22"/>
                <w:szCs w:val="22"/>
                <w:lang w:eastAsia="ar-SA"/>
              </w:rPr>
              <w:t>41</w:t>
            </w:r>
            <w:r w:rsidR="00E67F5B">
              <w:rPr>
                <w:rFonts w:eastAsia="Times New Roman" w:cs="Arial"/>
                <w:b/>
                <w:sz w:val="22"/>
                <w:szCs w:val="22"/>
                <w:lang w:eastAsia="ar-SA"/>
              </w:rPr>
              <w:t>3,9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F358C5" w:rsidRDefault="00BA2435" w:rsidP="005A751D">
            <w:pPr>
              <w:widowControl/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23</w:t>
            </w:r>
            <w:r w:rsidR="00F358C5">
              <w:rPr>
                <w:rFonts w:eastAsia="Times New Roman" w:cs="Arial"/>
                <w:b/>
                <w:sz w:val="22"/>
                <w:szCs w:val="22"/>
                <w:lang w:eastAsia="ar-SA"/>
              </w:rPr>
              <w:t>91,5</w:t>
            </w:r>
          </w:p>
        </w:tc>
      </w:tr>
      <w:tr w:rsidR="005A751D" w:rsidRPr="005A751D" w:rsidTr="005A751D">
        <w:trPr>
          <w:trHeight w:val="507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0102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B55EF0" w:rsidRDefault="00703D03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780</w:t>
            </w:r>
            <w:r w:rsidR="00B55EF0">
              <w:rPr>
                <w:rFonts w:eastAsia="Times New Roman" w:cs="Arial"/>
                <w:sz w:val="22"/>
                <w:szCs w:val="22"/>
                <w:lang w:val="en-US" w:eastAsia="ar-SA"/>
              </w:rPr>
              <w:t>.0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693937" w:rsidRDefault="00CB5FC7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800</w:t>
            </w:r>
            <w:r w:rsidR="00693937">
              <w:rPr>
                <w:rFonts w:eastAsia="Times New Roman" w:cs="Arial"/>
                <w:sz w:val="22"/>
                <w:szCs w:val="22"/>
                <w:lang w:val="en-US" w:eastAsia="ar-SA"/>
              </w:rPr>
              <w:t>.0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693937" w:rsidRDefault="00693937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720.1</w:t>
            </w:r>
          </w:p>
        </w:tc>
      </w:tr>
      <w:tr w:rsidR="005A751D" w:rsidRPr="005A751D" w:rsidTr="005A751D">
        <w:trPr>
          <w:trHeight w:val="507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0104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265577" w:rsidRDefault="00D40410" w:rsidP="00703D03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1</w:t>
            </w:r>
            <w:r w:rsidR="00E67F5B">
              <w:rPr>
                <w:rFonts w:eastAsia="Times New Roman" w:cs="Arial"/>
                <w:sz w:val="22"/>
                <w:szCs w:val="22"/>
                <w:lang w:eastAsia="ar-SA"/>
              </w:rPr>
              <w:t>684,5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CB5FC7" w:rsidRDefault="00693937" w:rsidP="00F41422">
            <w:pPr>
              <w:widowControl/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val="en-US" w:eastAsia="ar-SA"/>
              </w:rPr>
              <w:t>15</w:t>
            </w:r>
            <w:r w:rsidR="00CB5FC7">
              <w:rPr>
                <w:rFonts w:eastAsia="Times New Roman" w:cs="Arial"/>
                <w:lang w:eastAsia="ar-SA"/>
              </w:rPr>
              <w:t>92,</w:t>
            </w:r>
            <w:r w:rsidR="00E67F5B">
              <w:rPr>
                <w:rFonts w:eastAsia="Times New Roman" w:cs="Arial"/>
                <w:lang w:eastAsia="ar-SA"/>
              </w:rPr>
              <w:t>2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F358C5" w:rsidRDefault="00693937" w:rsidP="003E2BB0">
            <w:pPr>
              <w:widowControl/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1</w:t>
            </w:r>
            <w:r w:rsidR="00F358C5">
              <w:rPr>
                <w:rFonts w:eastAsia="Times New Roman" w:cs="Arial"/>
                <w:sz w:val="22"/>
                <w:szCs w:val="22"/>
                <w:lang w:eastAsia="ar-SA"/>
              </w:rPr>
              <w:t>649,7</w:t>
            </w:r>
          </w:p>
        </w:tc>
      </w:tr>
      <w:tr w:rsidR="005A751D" w:rsidRPr="005A751D" w:rsidTr="005A751D">
        <w:trPr>
          <w:trHeight w:val="223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0106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Обеспечение деятельности финансового надзора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D40410" w:rsidRDefault="00D4041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20,7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693937" w:rsidRDefault="00693937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20.7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693937" w:rsidRDefault="00693937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20.7</w:t>
            </w:r>
          </w:p>
        </w:tc>
      </w:tr>
      <w:tr w:rsidR="005A751D" w:rsidRPr="005A751D" w:rsidTr="005A751D">
        <w:trPr>
          <w:trHeight w:val="236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0107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Обеспечение проведение выборов и референдумов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136750">
              <w:rPr>
                <w:rFonts w:eastAsia="Times New Roman" w:cs="Aria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136750">
              <w:rPr>
                <w:rFonts w:eastAsia="Times New Roman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136750">
              <w:rPr>
                <w:rFonts w:eastAsia="Times New Roman" w:cs="Arial"/>
                <w:sz w:val="22"/>
                <w:szCs w:val="22"/>
                <w:lang w:eastAsia="ar-SA"/>
              </w:rPr>
              <w:t>0</w:t>
            </w:r>
          </w:p>
        </w:tc>
      </w:tr>
      <w:tr w:rsidR="005A751D" w:rsidRPr="005A751D" w:rsidTr="005A751D">
        <w:trPr>
          <w:trHeight w:val="236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0112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Резервные фонды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E21608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136750">
              <w:rPr>
                <w:rFonts w:eastAsia="Times New Roman" w:cs="Arial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E21608" w:rsidP="005A751D">
            <w:pPr>
              <w:widowControl/>
              <w:jc w:val="center"/>
              <w:rPr>
                <w:rFonts w:eastAsia="Times New Roman" w:cs="Arial"/>
                <w:lang w:eastAsia="ar-SA"/>
              </w:rPr>
            </w:pPr>
            <w:r w:rsidRPr="00136750">
              <w:rPr>
                <w:rFonts w:eastAsia="Times New Roman" w:cs="Arial"/>
                <w:lang w:eastAsia="ar-SA"/>
              </w:rPr>
              <w:t>1,0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136750" w:rsidRDefault="00E21608" w:rsidP="005A751D">
            <w:pPr>
              <w:widowControl/>
              <w:jc w:val="center"/>
              <w:rPr>
                <w:rFonts w:eastAsia="Times New Roman" w:cs="Arial"/>
                <w:lang w:eastAsia="ar-SA"/>
              </w:rPr>
            </w:pPr>
            <w:r w:rsidRPr="00136750">
              <w:rPr>
                <w:rFonts w:eastAsia="Times New Roman" w:cs="Arial"/>
                <w:lang w:eastAsia="ar-SA"/>
              </w:rPr>
              <w:t>1,0</w:t>
            </w:r>
          </w:p>
        </w:tc>
      </w:tr>
      <w:tr w:rsidR="005A751D" w:rsidRPr="005A751D" w:rsidTr="005A751D">
        <w:trPr>
          <w:trHeight w:val="236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</w:tr>
      <w:tr w:rsidR="005A751D" w:rsidRPr="005A751D" w:rsidTr="00D57216">
        <w:trPr>
          <w:trHeight w:val="462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0200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НАЦИОНАЛЬНАЯ ОБОРОНА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E67F5B" w:rsidRDefault="00E67F5B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ar-SA"/>
              </w:rPr>
              <w:t>105,0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E67F5B" w:rsidRDefault="00693937" w:rsidP="005A751D">
            <w:pPr>
              <w:widowControl/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105.</w:t>
            </w:r>
            <w:r w:rsidR="00E67F5B">
              <w:rPr>
                <w:rFonts w:eastAsia="Times New Roman" w:cs="Arial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BA2435" w:rsidRDefault="00BA2435" w:rsidP="005A751D">
            <w:pPr>
              <w:widowControl/>
              <w:jc w:val="center"/>
              <w:rPr>
                <w:rFonts w:eastAsia="Times New Roman" w:cs="Arial"/>
                <w:lang w:val="en-US"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105.3</w:t>
            </w: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0203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E67F5B" w:rsidRDefault="00E67F5B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105,0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CB5FC7" w:rsidRDefault="00E67F5B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105,3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BA2435" w:rsidRDefault="00BA2435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105.3</w:t>
            </w: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0300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НАЦИОНАЛЬНАЯ БЕЗОПАСНОСТЬ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8E429E" w:rsidRDefault="00D40410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ar-SA"/>
              </w:rPr>
              <w:t>14</w:t>
            </w:r>
            <w:r w:rsidR="008E429E"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0.5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CB5FC7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ar-SA"/>
              </w:rPr>
              <w:t>8</w:t>
            </w:r>
            <w:r w:rsidR="008E429E"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5.</w:t>
            </w:r>
            <w:r w:rsidR="005A751D" w:rsidRPr="00136750">
              <w:rPr>
                <w:rFonts w:eastAsia="Times New Roman" w:cs="Arial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8E429E" w:rsidRDefault="00E67F5B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ar-SA"/>
              </w:rPr>
              <w:t>8</w:t>
            </w:r>
            <w:r w:rsidR="00BA2435"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5.0</w:t>
            </w: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0310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Обеспечение противопожарной безопасности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8E429E" w:rsidRDefault="00D4041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14</w:t>
            </w:r>
            <w:r w:rsidR="008E429E">
              <w:rPr>
                <w:rFonts w:eastAsia="Times New Roman" w:cs="Arial"/>
                <w:sz w:val="22"/>
                <w:szCs w:val="22"/>
                <w:lang w:val="en-US" w:eastAsia="ar-SA"/>
              </w:rPr>
              <w:t>0.5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8E429E" w:rsidRDefault="00CB5FC7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8</w:t>
            </w:r>
            <w:r w:rsidR="008E429E">
              <w:rPr>
                <w:rFonts w:eastAsia="Times New Roman" w:cs="Arial"/>
                <w:sz w:val="22"/>
                <w:szCs w:val="22"/>
                <w:lang w:val="en-US" w:eastAsia="ar-SA"/>
              </w:rPr>
              <w:t>5.0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8E429E" w:rsidRDefault="00E67F5B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8</w:t>
            </w:r>
            <w:r w:rsidR="00BA2435">
              <w:rPr>
                <w:rFonts w:eastAsia="Times New Roman" w:cs="Arial"/>
                <w:sz w:val="22"/>
                <w:szCs w:val="22"/>
                <w:lang w:val="en-US" w:eastAsia="ar-SA"/>
              </w:rPr>
              <w:t>5</w:t>
            </w:r>
            <w:r w:rsidR="008E429E">
              <w:rPr>
                <w:rFonts w:eastAsia="Times New Roman" w:cs="Arial"/>
                <w:sz w:val="22"/>
                <w:szCs w:val="22"/>
                <w:lang w:val="en-US" w:eastAsia="ar-SA"/>
              </w:rPr>
              <w:t>.0</w:t>
            </w: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</w:tr>
      <w:tr w:rsidR="005A751D" w:rsidRPr="005A751D" w:rsidTr="00693937">
        <w:trPr>
          <w:trHeight w:val="341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0400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НАЦИОНАЛЬНАЯ ЭКОНОМИКА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C48D2" w:rsidRDefault="00B2085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9</w:t>
            </w:r>
            <w:r w:rsidR="001C48D2">
              <w:rPr>
                <w:rFonts w:eastAsia="Times New Roman" w:cs="Arial"/>
                <w:b/>
                <w:sz w:val="22"/>
                <w:szCs w:val="22"/>
                <w:lang w:eastAsia="ar-SA"/>
              </w:rPr>
              <w:t>26,3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CB5FC7" w:rsidRDefault="00693937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96</w:t>
            </w:r>
            <w:r w:rsidR="00CB5FC7">
              <w:rPr>
                <w:rFonts w:eastAsia="Times New Roman" w:cs="Arial"/>
                <w:b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E67F5B" w:rsidRDefault="00E67F5B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ar-SA"/>
              </w:rPr>
              <w:t>1155,6</w:t>
            </w: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0409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Дорожное хозяйство (дорожный фонд)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C48D2" w:rsidRDefault="00D4041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4</w:t>
            </w:r>
            <w:r w:rsidR="001C48D2">
              <w:rPr>
                <w:rFonts w:eastAsia="Times New Roman" w:cs="Arial"/>
                <w:sz w:val="22"/>
                <w:szCs w:val="22"/>
                <w:lang w:eastAsia="ar-SA"/>
              </w:rPr>
              <w:t>75,6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CB5FC7" w:rsidRDefault="00693937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5</w:t>
            </w:r>
            <w:r w:rsidR="00CB5FC7">
              <w:rPr>
                <w:rFonts w:eastAsia="Times New Roman" w:cs="Arial"/>
                <w:sz w:val="22"/>
                <w:szCs w:val="22"/>
                <w:lang w:eastAsia="ar-SA"/>
              </w:rPr>
              <w:t>09,4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E67F5B" w:rsidRDefault="00E67F5B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704,9</w:t>
            </w: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0409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Дорожное хозяйство (переданные полномочия)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7C0F71" w:rsidRDefault="009F7632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1</w:t>
            </w:r>
            <w:r w:rsidR="007C0F71">
              <w:rPr>
                <w:rFonts w:eastAsia="Times New Roman" w:cs="Arial"/>
                <w:sz w:val="22"/>
                <w:szCs w:val="22"/>
                <w:lang w:eastAsia="ar-SA"/>
              </w:rPr>
              <w:t>50,7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693937" w:rsidRDefault="00693937" w:rsidP="005A751D">
            <w:pPr>
              <w:widowControl/>
              <w:jc w:val="center"/>
              <w:rPr>
                <w:rFonts w:eastAsia="Times New Roman" w:cs="Arial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150.7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BA2435" w:rsidRDefault="00BA2435" w:rsidP="005A751D">
            <w:pPr>
              <w:widowControl/>
              <w:jc w:val="center"/>
              <w:rPr>
                <w:rFonts w:eastAsia="Times New Roman" w:cs="Arial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150.7</w:t>
            </w:r>
          </w:p>
        </w:tc>
      </w:tr>
      <w:tr w:rsidR="005A751D" w:rsidRPr="005A751D" w:rsidTr="005A751D">
        <w:trPr>
          <w:trHeight w:val="236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D4041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0409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9B5B04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На содержание тракт оров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9B5B04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300</w:t>
            </w:r>
            <w:r w:rsidR="00D40410">
              <w:rPr>
                <w:rFonts w:eastAsia="Times New Roman" w:cs="Arial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693937" w:rsidRDefault="00693937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300.0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BA2435" w:rsidRDefault="00BA2435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300.0</w:t>
            </w:r>
          </w:p>
        </w:tc>
      </w:tr>
      <w:tr w:rsidR="00B55EF0" w:rsidRPr="005A751D" w:rsidTr="005A751D">
        <w:trPr>
          <w:trHeight w:val="236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5EF0" w:rsidRDefault="00B55EF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5EF0" w:rsidRDefault="00B55EF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5EF0" w:rsidRPr="00B55EF0" w:rsidRDefault="00B55EF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5EF0" w:rsidRPr="00136750" w:rsidRDefault="00B55EF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EF0" w:rsidRPr="00136750" w:rsidRDefault="00B55EF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</w:tr>
      <w:tr w:rsidR="00B55EF0" w:rsidRPr="005A751D" w:rsidTr="005A751D">
        <w:trPr>
          <w:trHeight w:val="236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5EF0" w:rsidRDefault="00B55EF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5EF0" w:rsidRDefault="00B55EF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5EF0" w:rsidRDefault="00B55EF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5EF0" w:rsidRPr="00136750" w:rsidRDefault="00B55EF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EF0" w:rsidRPr="00136750" w:rsidRDefault="00B55EF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</w:tr>
      <w:tr w:rsidR="00D40410" w:rsidRPr="005A751D" w:rsidTr="005A751D">
        <w:trPr>
          <w:trHeight w:val="236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0410" w:rsidRPr="005A751D" w:rsidRDefault="00D4041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0410" w:rsidRPr="005A751D" w:rsidRDefault="00D4041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0410" w:rsidRPr="00136750" w:rsidRDefault="00D4041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0410" w:rsidRPr="00136750" w:rsidRDefault="00D4041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10" w:rsidRPr="00136750" w:rsidRDefault="00D40410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0500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B2085D" w:rsidRDefault="001C48D2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32</w:t>
            </w:r>
            <w:r>
              <w:rPr>
                <w:rFonts w:eastAsia="Times New Roman" w:cs="Arial"/>
                <w:b/>
                <w:sz w:val="22"/>
                <w:szCs w:val="22"/>
                <w:lang w:eastAsia="ar-SA"/>
              </w:rPr>
              <w:t>4</w:t>
            </w:r>
            <w:r w:rsidR="00B2085D"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.5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693937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320.5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BA2435" w:rsidRDefault="00BA2435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320.5</w:t>
            </w:r>
          </w:p>
        </w:tc>
      </w:tr>
      <w:tr w:rsidR="005A751D" w:rsidRPr="005A751D" w:rsidTr="005A751D">
        <w:trPr>
          <w:trHeight w:val="236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0502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Коммунальное хозяйство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9738A7" w:rsidRDefault="009F7632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1</w:t>
            </w:r>
            <w:r w:rsidR="001C48D2">
              <w:rPr>
                <w:rFonts w:eastAsia="Times New Roman" w:cs="Arial"/>
                <w:sz w:val="22"/>
                <w:szCs w:val="22"/>
                <w:lang w:eastAsia="ar-SA"/>
              </w:rPr>
              <w:t>26</w:t>
            </w:r>
            <w:r w:rsidR="009B5B04">
              <w:rPr>
                <w:rFonts w:eastAsia="Times New Roman" w:cs="Arial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693937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122.0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F41422" w:rsidRDefault="00BA2435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122</w:t>
            </w:r>
            <w:r w:rsidR="00F41422">
              <w:rPr>
                <w:rFonts w:eastAsia="Times New Roman" w:cs="Arial"/>
                <w:sz w:val="22"/>
                <w:szCs w:val="22"/>
                <w:lang w:eastAsia="ar-SA"/>
              </w:rPr>
              <w:t>,00</w:t>
            </w: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0503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Благоустройство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B2085D" w:rsidRDefault="00B2085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198.5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693937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198.5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BA2435" w:rsidRDefault="00BA2435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198</w:t>
            </w:r>
            <w:r w:rsidR="00F41422">
              <w:rPr>
                <w:rFonts w:eastAsia="Times New Roman" w:cs="Arial"/>
                <w:sz w:val="22"/>
                <w:szCs w:val="22"/>
                <w:lang w:eastAsia="ar-SA"/>
              </w:rPr>
              <w:t>,</w:t>
            </w: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5</w:t>
            </w:r>
          </w:p>
        </w:tc>
      </w:tr>
      <w:tr w:rsidR="005A751D" w:rsidRPr="005A751D" w:rsidTr="005A751D">
        <w:trPr>
          <w:trHeight w:val="236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</w:tr>
      <w:tr w:rsidR="005A751D" w:rsidRPr="005A751D" w:rsidTr="005A751D">
        <w:trPr>
          <w:trHeight w:val="236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0700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ОБРАЗОВАНИЕ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136750">
              <w:rPr>
                <w:rFonts w:eastAsia="Times New Roman" w:cs="Arial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136750">
              <w:rPr>
                <w:rFonts w:eastAsia="Times New Roman" w:cs="Arial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136750">
              <w:rPr>
                <w:rFonts w:eastAsia="Times New Roman" w:cs="Arial"/>
                <w:b/>
                <w:sz w:val="22"/>
                <w:szCs w:val="22"/>
                <w:lang w:eastAsia="ar-SA"/>
              </w:rPr>
              <w:t>0,0</w:t>
            </w:r>
          </w:p>
        </w:tc>
      </w:tr>
      <w:tr w:rsidR="005A751D" w:rsidRPr="005A751D" w:rsidTr="005A751D">
        <w:trPr>
          <w:trHeight w:val="3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0707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136750">
              <w:rPr>
                <w:rFonts w:eastAsia="Times New Roman" w:cs="Aria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136750">
              <w:rPr>
                <w:rFonts w:eastAsia="Times New Roman" w:cs="Aria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136750">
              <w:rPr>
                <w:rFonts w:eastAsia="Times New Roman" w:cs="Arial"/>
                <w:sz w:val="22"/>
                <w:szCs w:val="22"/>
                <w:lang w:eastAsia="ar-SA"/>
              </w:rPr>
              <w:t>0,0</w:t>
            </w: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0800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КУЛЬТУРА, КИНЕМАТОГРАФИЯ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693937" w:rsidRDefault="00E21608" w:rsidP="009F7632">
            <w:pPr>
              <w:widowControl/>
              <w:snapToGrid w:val="0"/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</w:pPr>
            <w:r w:rsidRPr="00693937">
              <w:rPr>
                <w:rFonts w:eastAsia="Times New Roman" w:cs="Arial"/>
                <w:b/>
                <w:sz w:val="22"/>
                <w:szCs w:val="22"/>
                <w:lang w:eastAsia="ar-SA"/>
              </w:rPr>
              <w:t xml:space="preserve">    </w:t>
            </w:r>
            <w:r w:rsidR="00C77825"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70</w:t>
            </w:r>
            <w:r w:rsidR="00C77825">
              <w:rPr>
                <w:rFonts w:eastAsia="Times New Roman" w:cs="Arial"/>
                <w:b/>
                <w:sz w:val="22"/>
                <w:szCs w:val="22"/>
                <w:lang w:eastAsia="ar-SA"/>
              </w:rPr>
              <w:t>2</w:t>
            </w:r>
            <w:r w:rsidR="00693937" w:rsidRPr="00693937"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.8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693937" w:rsidRDefault="00CB5FC7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7</w:t>
            </w:r>
            <w:r>
              <w:rPr>
                <w:rFonts w:eastAsia="Times New Roman" w:cs="Arial"/>
                <w:b/>
                <w:sz w:val="22"/>
                <w:szCs w:val="22"/>
                <w:lang w:eastAsia="ar-SA"/>
              </w:rPr>
              <w:t>8</w:t>
            </w:r>
            <w:r w:rsidR="00693937"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5.0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BA2435" w:rsidRDefault="00CB5FC7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ar-SA"/>
              </w:rPr>
              <w:t>800</w:t>
            </w:r>
            <w:r w:rsidR="00BA2435"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.0</w:t>
            </w: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0801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Культура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693937" w:rsidRDefault="00C77825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70</w:t>
            </w:r>
            <w:r>
              <w:rPr>
                <w:rFonts w:eastAsia="Times New Roman" w:cs="Arial"/>
                <w:sz w:val="22"/>
                <w:szCs w:val="22"/>
                <w:lang w:eastAsia="ar-SA"/>
              </w:rPr>
              <w:t>2</w:t>
            </w:r>
            <w:r w:rsidR="00693937" w:rsidRPr="00693937">
              <w:rPr>
                <w:rFonts w:eastAsia="Times New Roman" w:cs="Arial"/>
                <w:sz w:val="22"/>
                <w:szCs w:val="22"/>
                <w:lang w:val="en-US" w:eastAsia="ar-SA"/>
              </w:rPr>
              <w:t>.8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693937" w:rsidRDefault="00CB5FC7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7</w:t>
            </w:r>
            <w:r>
              <w:rPr>
                <w:rFonts w:eastAsia="Times New Roman" w:cs="Arial"/>
                <w:sz w:val="22"/>
                <w:szCs w:val="22"/>
                <w:lang w:eastAsia="ar-SA"/>
              </w:rPr>
              <w:t>8</w:t>
            </w:r>
            <w:r w:rsidR="00693937">
              <w:rPr>
                <w:rFonts w:eastAsia="Times New Roman" w:cs="Arial"/>
                <w:sz w:val="22"/>
                <w:szCs w:val="22"/>
                <w:lang w:val="en-US" w:eastAsia="ar-SA"/>
              </w:rPr>
              <w:t>5.0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BA2435" w:rsidRDefault="00CB5FC7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800</w:t>
            </w:r>
            <w:r w:rsidR="00BA2435">
              <w:rPr>
                <w:rFonts w:eastAsia="Times New Roman" w:cs="Arial"/>
                <w:sz w:val="22"/>
                <w:szCs w:val="22"/>
                <w:lang w:val="en-US" w:eastAsia="ar-SA"/>
              </w:rPr>
              <w:t>.0</w:t>
            </w: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1200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СРЕДСТВА МАССОВОЙ ИНФОРМАЦИИ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1634B" w:rsidRDefault="001C48D2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60</w:t>
            </w:r>
            <w:r w:rsidR="0011634B">
              <w:rPr>
                <w:rFonts w:eastAsia="Times New Roman" w:cs="Arial"/>
                <w:b/>
                <w:bCs/>
                <w:sz w:val="22"/>
                <w:szCs w:val="22"/>
                <w:lang w:val="en-US" w:eastAsia="ar-SA"/>
              </w:rPr>
              <w:t>.0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CB5FC7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6</w:t>
            </w:r>
            <w:r w:rsidR="009B5B04"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0</w:t>
            </w:r>
            <w:r w:rsidR="005137D9" w:rsidRPr="00136750">
              <w:rPr>
                <w:rFonts w:eastAsia="Times New Roman" w:cs="Arial"/>
                <w:b/>
                <w:bCs/>
                <w:sz w:val="22"/>
                <w:szCs w:val="22"/>
                <w:lang w:val="en-US" w:eastAsia="ar-SA"/>
              </w:rPr>
              <w:t>.0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136750" w:rsidRDefault="00CB5FC7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60</w:t>
            </w:r>
            <w:r w:rsidR="003E2BB0">
              <w:rPr>
                <w:rFonts w:eastAsia="Times New Roman" w:cs="Arial"/>
                <w:b/>
                <w:bCs/>
                <w:sz w:val="22"/>
                <w:szCs w:val="22"/>
                <w:lang w:val="en-US" w:eastAsia="ar-SA"/>
              </w:rPr>
              <w:t>.0</w:t>
            </w:r>
          </w:p>
        </w:tc>
      </w:tr>
      <w:tr w:rsidR="005A751D" w:rsidRPr="005A751D" w:rsidTr="005A751D">
        <w:trPr>
          <w:trHeight w:val="308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1202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Периодическая печать и издательство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1C48D2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60</w:t>
            </w:r>
            <w:r w:rsidR="0011634B">
              <w:rPr>
                <w:rFonts w:eastAsia="Times New Roman" w:cs="Arial"/>
                <w:sz w:val="22"/>
                <w:szCs w:val="22"/>
                <w:lang w:val="en-US" w:eastAsia="ar-SA"/>
              </w:rPr>
              <w:t>.0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CB5FC7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6</w:t>
            </w:r>
            <w:r w:rsidR="009B5B04">
              <w:rPr>
                <w:rFonts w:eastAsia="Times New Roman" w:cs="Arial"/>
                <w:sz w:val="22"/>
                <w:szCs w:val="22"/>
                <w:lang w:eastAsia="ar-SA"/>
              </w:rPr>
              <w:t>0</w:t>
            </w:r>
            <w:r w:rsidR="005137D9" w:rsidRPr="00136750">
              <w:rPr>
                <w:rFonts w:eastAsia="Times New Roman" w:cs="Arial"/>
                <w:sz w:val="22"/>
                <w:szCs w:val="22"/>
                <w:lang w:val="en-US" w:eastAsia="ar-SA"/>
              </w:rPr>
              <w:t>.0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F41422" w:rsidRDefault="00CB5FC7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60</w:t>
            </w:r>
            <w:r w:rsidR="00F41422">
              <w:rPr>
                <w:rFonts w:eastAsia="Times New Roman" w:cs="Arial"/>
                <w:sz w:val="22"/>
                <w:szCs w:val="22"/>
                <w:lang w:eastAsia="ar-SA"/>
              </w:rPr>
              <w:t>,0</w:t>
            </w: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</w:p>
        </w:tc>
      </w:tr>
      <w:tr w:rsidR="005A751D" w:rsidRPr="005A751D" w:rsidTr="005A751D">
        <w:trPr>
          <w:trHeight w:val="236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1100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ЗДРАВООХРАНЕНИЕ, ФИЗИЧЕСКАЯ КУЛЬТУРА И СПОРТ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11634B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0.0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137D9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</w:pPr>
            <w:r w:rsidRPr="00136750">
              <w:rPr>
                <w:rFonts w:eastAsia="Times New Roman" w:cs="Arial"/>
                <w:b/>
                <w:sz w:val="22"/>
                <w:szCs w:val="22"/>
                <w:lang w:val="en-US" w:eastAsia="ar-SA"/>
              </w:rPr>
              <w:t>0.00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F41422" w:rsidRDefault="00F41422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ar-SA"/>
              </w:rPr>
              <w:t>0,0</w:t>
            </w: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sz w:val="22"/>
                <w:szCs w:val="22"/>
                <w:lang w:eastAsia="ar-SA"/>
              </w:rPr>
              <w:t>Физическая культура и спорт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11634B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sz w:val="22"/>
                <w:szCs w:val="22"/>
                <w:lang w:val="en-US" w:eastAsia="ar-SA"/>
              </w:rPr>
              <w:t>0.0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51D" w:rsidRPr="00136750" w:rsidRDefault="005137D9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val="en-US" w:eastAsia="ar-SA"/>
              </w:rPr>
            </w:pPr>
            <w:r w:rsidRPr="00136750">
              <w:rPr>
                <w:rFonts w:eastAsia="Times New Roman" w:cs="Arial"/>
                <w:sz w:val="22"/>
                <w:szCs w:val="22"/>
                <w:lang w:val="en-US" w:eastAsia="ar-SA"/>
              </w:rPr>
              <w:t>0.0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51D" w:rsidRPr="00F41422" w:rsidRDefault="00F41422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sz w:val="22"/>
                <w:szCs w:val="22"/>
                <w:lang w:eastAsia="ar-SA"/>
              </w:rPr>
              <w:t>0,0</w:t>
            </w: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51D" w:rsidRPr="00136750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</w:p>
        </w:tc>
      </w:tr>
      <w:tr w:rsidR="005A751D" w:rsidRPr="005A751D" w:rsidTr="005A751D">
        <w:trPr>
          <w:trHeight w:val="2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1D" w:rsidRPr="005A751D" w:rsidRDefault="005A751D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lang w:eastAsia="ar-SA"/>
              </w:rPr>
            </w:pPr>
            <w:r w:rsidRPr="005A751D">
              <w:rPr>
                <w:rFonts w:eastAsia="Times New Roman" w:cs="Arial"/>
                <w:b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1D" w:rsidRPr="001C48D2" w:rsidRDefault="00FD20F9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highlight w:val="yellow"/>
                <w:lang w:eastAsia="ar-SA"/>
              </w:rPr>
            </w:pPr>
            <w:r w:rsidRPr="00703D03">
              <w:rPr>
                <w:rFonts w:eastAsia="Times New Roman" w:cs="Arial"/>
                <w:b/>
                <w:sz w:val="22"/>
                <w:szCs w:val="22"/>
                <w:lang w:eastAsia="ar-SA"/>
              </w:rPr>
              <w:t>4</w:t>
            </w:r>
            <w:r w:rsidR="001C48D2" w:rsidRPr="00703D03">
              <w:rPr>
                <w:rFonts w:eastAsia="Times New Roman" w:cs="Arial"/>
                <w:b/>
                <w:sz w:val="22"/>
                <w:szCs w:val="22"/>
                <w:lang w:eastAsia="ar-SA"/>
              </w:rPr>
              <w:t>745,3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1D" w:rsidRPr="001C48D2" w:rsidRDefault="00693937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highlight w:val="yellow"/>
                <w:lang w:eastAsia="ar-SA"/>
              </w:rPr>
            </w:pPr>
            <w:r w:rsidRPr="00583DB6">
              <w:rPr>
                <w:rFonts w:eastAsia="Times New Roman" w:cs="Arial"/>
                <w:b/>
                <w:sz w:val="22"/>
                <w:szCs w:val="22"/>
                <w:highlight w:val="yellow"/>
                <w:lang w:val="en-US" w:eastAsia="ar-SA"/>
              </w:rPr>
              <w:t>4</w:t>
            </w:r>
            <w:r w:rsidR="001C48D2">
              <w:rPr>
                <w:rFonts w:eastAsia="Times New Roman" w:cs="Arial"/>
                <w:b/>
                <w:sz w:val="22"/>
                <w:szCs w:val="22"/>
                <w:highlight w:val="yellow"/>
                <w:lang w:eastAsia="ar-SA"/>
              </w:rPr>
              <w:t>729,8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1D" w:rsidRPr="001C48D2" w:rsidRDefault="00693937" w:rsidP="005A751D">
            <w:pPr>
              <w:widowControl/>
              <w:snapToGrid w:val="0"/>
              <w:jc w:val="center"/>
              <w:rPr>
                <w:rFonts w:eastAsia="Times New Roman" w:cs="Arial"/>
                <w:b/>
                <w:sz w:val="22"/>
                <w:szCs w:val="22"/>
                <w:highlight w:val="yellow"/>
                <w:lang w:eastAsia="ar-SA"/>
              </w:rPr>
            </w:pPr>
            <w:r w:rsidRPr="00583DB6">
              <w:rPr>
                <w:rFonts w:eastAsia="Times New Roman" w:cs="Arial"/>
                <w:b/>
                <w:sz w:val="22"/>
                <w:szCs w:val="22"/>
                <w:highlight w:val="yellow"/>
                <w:lang w:val="en-US" w:eastAsia="ar-SA"/>
              </w:rPr>
              <w:t>4</w:t>
            </w:r>
            <w:r w:rsidR="001C48D2">
              <w:rPr>
                <w:rFonts w:eastAsia="Times New Roman" w:cs="Arial"/>
                <w:b/>
                <w:sz w:val="22"/>
                <w:szCs w:val="22"/>
                <w:highlight w:val="yellow"/>
                <w:lang w:eastAsia="ar-SA"/>
              </w:rPr>
              <w:t>917,9</w:t>
            </w:r>
          </w:p>
        </w:tc>
      </w:tr>
    </w:tbl>
    <w:p w:rsidR="005A317C" w:rsidRPr="008E429E" w:rsidRDefault="00C645D7" w:rsidP="008E7A45">
      <w:pPr>
        <w:rPr>
          <w:rFonts w:cs="Arial"/>
          <w:szCs w:val="26"/>
          <w:lang w:val="en-US"/>
        </w:rPr>
      </w:pPr>
      <w:r>
        <w:rPr>
          <w:rFonts w:cs="Arial"/>
          <w:szCs w:val="26"/>
          <w:lang w:val="en-US"/>
        </w:rPr>
        <w:t xml:space="preserve">                                                                              </w:t>
      </w:r>
      <w:r w:rsidR="008E429E">
        <w:rPr>
          <w:rFonts w:cs="Arial"/>
          <w:szCs w:val="26"/>
          <w:lang w:val="en-US"/>
        </w:rPr>
        <w:t xml:space="preserve">                                                      </w:t>
      </w:r>
      <w:r w:rsidR="008E429E">
        <w:rPr>
          <w:rFonts w:cs="Arial"/>
          <w:szCs w:val="26"/>
        </w:rPr>
        <w:t xml:space="preserve">     </w:t>
      </w:r>
    </w:p>
    <w:p w:rsidR="005A317C" w:rsidRPr="008E429E" w:rsidRDefault="005A317C" w:rsidP="008E7A45">
      <w:pPr>
        <w:rPr>
          <w:rFonts w:cs="Arial"/>
          <w:szCs w:val="26"/>
        </w:rPr>
      </w:pPr>
    </w:p>
    <w:p w:rsidR="007A01C9" w:rsidRPr="008E429E" w:rsidRDefault="007A01C9" w:rsidP="008E7A45">
      <w:pPr>
        <w:rPr>
          <w:rFonts w:cs="Arial"/>
          <w:szCs w:val="26"/>
        </w:rPr>
      </w:pPr>
    </w:p>
    <w:tbl>
      <w:tblPr>
        <w:tblW w:w="113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954"/>
        <w:gridCol w:w="207"/>
        <w:gridCol w:w="453"/>
        <w:gridCol w:w="207"/>
        <w:gridCol w:w="473"/>
        <w:gridCol w:w="207"/>
        <w:gridCol w:w="1338"/>
        <w:gridCol w:w="407"/>
        <w:gridCol w:w="313"/>
        <w:gridCol w:w="254"/>
        <w:gridCol w:w="819"/>
        <w:gridCol w:w="454"/>
      </w:tblGrid>
      <w:tr w:rsidR="00765683" w:rsidRPr="008E7A45" w:rsidTr="00F4013E">
        <w:trPr>
          <w:gridBefore w:val="1"/>
          <w:wBefore w:w="283" w:type="dxa"/>
          <w:trHeight w:val="315"/>
        </w:trPr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83" w:rsidRPr="008E7A45" w:rsidRDefault="0076568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83" w:rsidRPr="008E7A45" w:rsidRDefault="0076568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83" w:rsidRPr="008E7A45" w:rsidRDefault="0076568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83" w:rsidRPr="00ED4A31" w:rsidRDefault="00ED4A31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FF0000"/>
                <w:lang w:val="en-US"/>
              </w:rPr>
            </w:pPr>
            <w:r>
              <w:rPr>
                <w:rFonts w:eastAsia="Times New Roman" w:cs="Arial"/>
                <w:color w:val="FF0000"/>
              </w:rPr>
              <w:t>Приложение №</w:t>
            </w:r>
            <w:r>
              <w:rPr>
                <w:rFonts w:eastAsia="Times New Roman" w:cs="Arial"/>
                <w:color w:val="FF0000"/>
                <w:lang w:val="en-US"/>
              </w:rPr>
              <w:t>6</w:t>
            </w:r>
          </w:p>
        </w:tc>
      </w:tr>
      <w:tr w:rsidR="00765683" w:rsidRPr="008E7A45" w:rsidTr="00F4013E">
        <w:trPr>
          <w:gridBefore w:val="1"/>
          <w:wBefore w:w="283" w:type="dxa"/>
          <w:trHeight w:val="315"/>
        </w:trPr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83" w:rsidRPr="008E7A45" w:rsidRDefault="0076568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83" w:rsidRPr="008E7A45" w:rsidRDefault="0076568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83" w:rsidRPr="008E7A45" w:rsidRDefault="0076568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83" w:rsidRPr="008E7A45" w:rsidRDefault="00765683" w:rsidP="008E7A45">
            <w:pPr>
              <w:widowControl/>
              <w:suppressAutoHyphens w:val="0"/>
              <w:jc w:val="center"/>
              <w:rPr>
                <w:rFonts w:eastAsia="Times New Roman" w:cs="Arial"/>
              </w:rPr>
            </w:pPr>
            <w:r w:rsidRPr="008E7A45">
              <w:rPr>
                <w:rFonts w:eastAsia="Times New Roman" w:cs="Arial"/>
              </w:rPr>
              <w:t>к решению сельской Думы</w:t>
            </w:r>
          </w:p>
        </w:tc>
      </w:tr>
      <w:tr w:rsidR="00765683" w:rsidRPr="008E7A45" w:rsidTr="00F4013E">
        <w:trPr>
          <w:gridBefore w:val="1"/>
          <w:wBefore w:w="283" w:type="dxa"/>
          <w:trHeight w:val="315"/>
        </w:trPr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83" w:rsidRPr="008E7A45" w:rsidRDefault="0076568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83" w:rsidRPr="008E7A45" w:rsidRDefault="0076568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83" w:rsidRPr="008E7A45" w:rsidRDefault="0076568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83" w:rsidRPr="008E7A45" w:rsidRDefault="00765683" w:rsidP="008E7A45">
            <w:pPr>
              <w:widowControl/>
              <w:suppressAutoHyphens w:val="0"/>
              <w:jc w:val="center"/>
              <w:rPr>
                <w:rFonts w:eastAsia="Times New Roman" w:cs="Arial"/>
              </w:rPr>
            </w:pPr>
            <w:r w:rsidRPr="008E7A45">
              <w:rPr>
                <w:rFonts w:eastAsia="Times New Roman" w:cs="Arial"/>
              </w:rPr>
              <w:t>№00/0 от 00.00.</w:t>
            </w:r>
            <w:r w:rsidR="008E429E">
              <w:rPr>
                <w:rFonts w:eastAsia="Times New Roman" w:cs="Arial"/>
              </w:rPr>
              <w:t>20</w:t>
            </w:r>
            <w:r w:rsidR="008E429E">
              <w:rPr>
                <w:rFonts w:eastAsia="Times New Roman" w:cs="Arial"/>
                <w:lang w:val="en-US"/>
              </w:rPr>
              <w:t>__</w:t>
            </w:r>
            <w:r w:rsidRPr="008E7A45">
              <w:rPr>
                <w:rFonts w:eastAsia="Times New Roman" w:cs="Arial"/>
              </w:rPr>
              <w:t xml:space="preserve"> г.</w:t>
            </w:r>
          </w:p>
        </w:tc>
      </w:tr>
      <w:tr w:rsidR="00765683" w:rsidRPr="008E7A45" w:rsidTr="00F4013E">
        <w:trPr>
          <w:gridBefore w:val="1"/>
          <w:wBefore w:w="283" w:type="dxa"/>
          <w:trHeight w:val="795"/>
        </w:trPr>
        <w:tc>
          <w:tcPr>
            <w:tcW w:w="110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509" w:rsidRDefault="0076568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</w:rPr>
            </w:pPr>
            <w:r w:rsidRPr="008E7A45">
              <w:rPr>
                <w:rFonts w:eastAsia="Times New Roman" w:cs="Arial"/>
                <w:color w:val="000000"/>
              </w:rPr>
              <w:t xml:space="preserve">Ведомственная  структура расходов   бюджета </w:t>
            </w:r>
            <w:r w:rsidR="002C6FA3">
              <w:rPr>
                <w:rFonts w:eastAsia="Times New Roman" w:cs="Arial"/>
                <w:color w:val="000000"/>
              </w:rPr>
              <w:t>Лятошинского</w:t>
            </w:r>
            <w:r w:rsidRPr="008E7A45">
              <w:rPr>
                <w:rFonts w:eastAsia="Times New Roman" w:cs="Arial"/>
                <w:color w:val="000000"/>
              </w:rPr>
              <w:t xml:space="preserve"> сельского поселения  </w:t>
            </w:r>
          </w:p>
          <w:p w:rsidR="00765683" w:rsidRPr="008E7A45" w:rsidRDefault="008E429E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на </w:t>
            </w:r>
            <w:r w:rsidR="00BE502D">
              <w:rPr>
                <w:rFonts w:eastAsia="Times New Roman" w:cs="Arial"/>
                <w:color w:val="000000"/>
              </w:rPr>
              <w:t>2025</w:t>
            </w:r>
            <w:r w:rsidR="00A9398A">
              <w:rPr>
                <w:rFonts w:eastAsia="Times New Roman" w:cs="Arial"/>
                <w:color w:val="000000"/>
              </w:rPr>
              <w:t xml:space="preserve"> </w:t>
            </w:r>
            <w:r w:rsidR="00765683" w:rsidRPr="008E7A45">
              <w:rPr>
                <w:rFonts w:eastAsia="Times New Roman" w:cs="Arial"/>
                <w:color w:val="000000"/>
              </w:rPr>
              <w:t>год</w:t>
            </w:r>
          </w:p>
        </w:tc>
      </w:tr>
      <w:tr w:rsidR="00765683" w:rsidRPr="008E7A45" w:rsidTr="00F4013E">
        <w:trPr>
          <w:gridBefore w:val="1"/>
          <w:wBefore w:w="283" w:type="dxa"/>
          <w:trHeight w:val="375"/>
        </w:trPr>
        <w:tc>
          <w:tcPr>
            <w:tcW w:w="6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683" w:rsidRPr="008E7A45" w:rsidRDefault="0076568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8E7A45">
              <w:rPr>
                <w:rFonts w:eastAsia="Times New Roman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683" w:rsidRPr="008E7A45" w:rsidRDefault="0076568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8E7A45">
              <w:rPr>
                <w:rFonts w:eastAsia="Times New Roman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683" w:rsidRPr="008E7A45" w:rsidRDefault="0076568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8E7A45">
              <w:rPr>
                <w:rFonts w:eastAsia="Times New Roman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683" w:rsidRPr="008E7A45" w:rsidRDefault="0076568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8E7A45">
              <w:rPr>
                <w:rFonts w:eastAsia="Times New Roman" w:cs="Arial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683" w:rsidRPr="008E7A45" w:rsidRDefault="0076568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8E7A45">
              <w:rPr>
                <w:rFonts w:eastAsia="Times New Roman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83" w:rsidRPr="008E7A45" w:rsidRDefault="0076568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6F78A3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Ведомство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сумма</w:t>
            </w:r>
          </w:p>
        </w:tc>
      </w:tr>
      <w:tr w:rsidR="006F78A3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F78A3" w:rsidRPr="006F78A3" w:rsidTr="00F4013E">
        <w:trPr>
          <w:gridAfter w:val="1"/>
          <w:wAfter w:w="454" w:type="dxa"/>
          <w:trHeight w:val="465"/>
        </w:trPr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F78A3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A3" w:rsidRPr="006F78A3" w:rsidRDefault="006F78A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6</w:t>
            </w:r>
          </w:p>
        </w:tc>
      </w:tr>
      <w:tr w:rsidR="006F78A3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r w:rsidR="002C6F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78A3" w:rsidRPr="000356F1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</w:pPr>
            <w:r w:rsidRPr="000356F1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78A3" w:rsidRPr="006F78A3" w:rsidRDefault="006F78A3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78A3" w:rsidRPr="0019626B" w:rsidRDefault="00261AEA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745300</w:t>
            </w:r>
            <w:r w:rsidR="0051404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19626B" w:rsidRDefault="00261AEA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486200</w:t>
            </w:r>
            <w:r w:rsidR="0051404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.00</w:t>
            </w:r>
          </w:p>
        </w:tc>
      </w:tr>
      <w:tr w:rsidR="001C11D8" w:rsidRPr="006F78A3" w:rsidTr="00F4013E">
        <w:trPr>
          <w:gridAfter w:val="1"/>
          <w:wAfter w:w="454" w:type="dxa"/>
          <w:trHeight w:val="5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C11D8" w:rsidRPr="006F78A3" w:rsidRDefault="001C11D8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C11D8" w:rsidRDefault="001C11D8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C11D8" w:rsidRPr="006F78A3" w:rsidRDefault="001C11D8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C11D8" w:rsidRPr="006F78A3" w:rsidRDefault="001C11D8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C11D8" w:rsidRPr="006F78A3" w:rsidRDefault="001C11D8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11D8" w:rsidRDefault="00261AEA">
            <w:r>
              <w:rPr>
                <w:rFonts w:eastAsia="Times New Roman" w:cs="Arial"/>
                <w:color w:val="000000"/>
                <w:sz w:val="18"/>
                <w:szCs w:val="18"/>
              </w:rPr>
              <w:t>780</w:t>
            </w:r>
            <w:r w:rsidR="00BA243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="001C11D8" w:rsidRPr="007D49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BA2435" w:rsidRPr="006F78A3" w:rsidTr="00F4013E">
        <w:trPr>
          <w:gridAfter w:val="1"/>
          <w:wAfter w:w="454" w:type="dxa"/>
          <w:trHeight w:val="54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A2435" w:rsidRPr="006F78A3" w:rsidRDefault="00BA2435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направления обеспечения деятельности муниципальных органов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A2435" w:rsidRDefault="00BA2435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A2435" w:rsidRPr="006F78A3" w:rsidRDefault="00BA243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A2435" w:rsidRPr="006F78A3" w:rsidRDefault="00BA243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A2435" w:rsidRPr="006F78A3" w:rsidRDefault="00BA243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A2435" w:rsidRDefault="00261AEA">
            <w:r>
              <w:rPr>
                <w:rFonts w:eastAsia="Times New Roman" w:cs="Arial"/>
                <w:color w:val="000000"/>
                <w:sz w:val="18"/>
                <w:szCs w:val="18"/>
              </w:rPr>
              <w:t>780</w:t>
            </w:r>
            <w:r w:rsidR="00BA2435" w:rsidRPr="007A39F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</w:tr>
      <w:tr w:rsidR="00BA2435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A2435" w:rsidRPr="006F78A3" w:rsidRDefault="00BA2435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A2435" w:rsidRDefault="00BA2435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A2435" w:rsidRPr="006F78A3" w:rsidRDefault="00BA243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A2435" w:rsidRPr="006F78A3" w:rsidRDefault="00BA243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A2435" w:rsidRPr="006F78A3" w:rsidRDefault="00BA243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A2435" w:rsidRDefault="00261AEA">
            <w:r>
              <w:rPr>
                <w:rFonts w:eastAsia="Times New Roman" w:cs="Arial"/>
                <w:color w:val="000000"/>
                <w:sz w:val="18"/>
                <w:szCs w:val="18"/>
              </w:rPr>
              <w:t>780</w:t>
            </w:r>
            <w:r w:rsidR="00BA2435" w:rsidRPr="007A39F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</w:tr>
      <w:tr w:rsidR="00BA2435" w:rsidRPr="006F78A3" w:rsidTr="00F56DC0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A2435" w:rsidRPr="006F78A3" w:rsidRDefault="00BA2435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A2435" w:rsidRDefault="00BA2435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A2435" w:rsidRPr="006F78A3" w:rsidRDefault="00BA243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A2435" w:rsidRPr="006F78A3" w:rsidRDefault="00BA243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A2435" w:rsidRPr="006F78A3" w:rsidRDefault="00BA243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A2435" w:rsidRDefault="00261AEA">
            <w:r>
              <w:rPr>
                <w:rFonts w:eastAsia="Times New Roman" w:cs="Arial"/>
                <w:color w:val="000000"/>
                <w:sz w:val="18"/>
                <w:szCs w:val="18"/>
              </w:rPr>
              <w:t>780</w:t>
            </w:r>
            <w:r w:rsidR="00BA2435" w:rsidRPr="007A39F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</w:tr>
      <w:tr w:rsidR="000356F1" w:rsidRPr="006F78A3" w:rsidTr="00F4013E">
        <w:trPr>
          <w:gridAfter w:val="1"/>
          <w:wAfter w:w="454" w:type="dxa"/>
          <w:trHeight w:val="49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4B1F4E" w:rsidRDefault="00261AEA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600</w:t>
            </w:r>
            <w:r w:rsidR="001C11D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</w:tr>
      <w:tr w:rsidR="000356F1" w:rsidRPr="006F78A3" w:rsidTr="00F4013E">
        <w:trPr>
          <w:gridAfter w:val="1"/>
          <w:wAfter w:w="454" w:type="dxa"/>
          <w:trHeight w:val="54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76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A47B6B" w:rsidRDefault="00261AEA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8</w:t>
            </w:r>
            <w:r w:rsidR="00BA243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</w:t>
            </w:r>
            <w:r w:rsidR="001C11D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76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Default="0051404F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1590000.00</w:t>
            </w:r>
          </w:p>
          <w:p w:rsidR="001C11D8" w:rsidRPr="006F78A3" w:rsidRDefault="001C11D8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404F" w:rsidRPr="006F78A3" w:rsidTr="00F56DC0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404F" w:rsidRPr="006F78A3" w:rsidRDefault="0051404F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направления обеспечения деятельности муниципальных органов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1404F" w:rsidRDefault="0051404F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404F" w:rsidRPr="006F78A3" w:rsidRDefault="0051404F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404F" w:rsidRPr="006F78A3" w:rsidRDefault="0051404F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404F" w:rsidRPr="006F78A3" w:rsidRDefault="0051404F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404F" w:rsidRDefault="0051404F">
            <w:r w:rsidRPr="0017190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1590000.00</w:t>
            </w:r>
          </w:p>
        </w:tc>
      </w:tr>
      <w:tr w:rsidR="0051404F" w:rsidRPr="006F78A3" w:rsidTr="00F56DC0">
        <w:trPr>
          <w:gridAfter w:val="1"/>
          <w:wAfter w:w="454" w:type="dxa"/>
          <w:trHeight w:val="5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404F" w:rsidRPr="006F78A3" w:rsidRDefault="0051404F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 xml:space="preserve">Обеспечение деятельности муниципальных  органов </w:t>
            </w:r>
            <w:r>
              <w:rPr>
                <w:rFonts w:eastAsia="Times New Roman" w:cs="Arial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1404F" w:rsidRDefault="0051404F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404F" w:rsidRPr="006F78A3" w:rsidRDefault="0051404F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404F" w:rsidRPr="006F78A3" w:rsidRDefault="0051404F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404F" w:rsidRPr="006F78A3" w:rsidRDefault="0051404F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404F" w:rsidRDefault="0051404F">
            <w:r w:rsidRPr="0017190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1590000.00</w:t>
            </w:r>
          </w:p>
        </w:tc>
      </w:tr>
      <w:tr w:rsidR="000356F1" w:rsidRPr="006F78A3" w:rsidTr="00F4013E">
        <w:trPr>
          <w:gridAfter w:val="1"/>
          <w:wAfter w:w="454" w:type="dxa"/>
          <w:trHeight w:val="54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261AEA" w:rsidRDefault="00261AEA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880329,16</w:t>
            </w:r>
          </w:p>
        </w:tc>
      </w:tr>
      <w:tr w:rsidR="000356F1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19626B" w:rsidRDefault="00261AEA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8</w:t>
            </w:r>
            <w:r w:rsidR="0057497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0000.00</w:t>
            </w:r>
          </w:p>
        </w:tc>
      </w:tr>
      <w:tr w:rsidR="000356F1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76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261AEA" w:rsidRDefault="00261AEA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200329,16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4B6B36" w:rsidRDefault="0051404F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</w:t>
            </w:r>
            <w:r w:rsidR="00BE6D6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55998.84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1C11D8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</w:t>
            </w:r>
            <w:r w:rsidR="001C11D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1C11D8" w:rsidRDefault="0051404F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5</w:t>
            </w:r>
            <w:r w:rsidR="001C11D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10998.84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1C11D8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</w:t>
            </w:r>
            <w:r w:rsidR="001C11D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19626B" w:rsidRDefault="00BE6D6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24</w:t>
            </w:r>
            <w:r w:rsidR="0051404F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5000</w:t>
            </w:r>
            <w:r w:rsidR="001C11D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1C11D8" w:rsidRDefault="001C11D8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4972.00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4B6B36" w:rsidRDefault="0051404F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20000</w:t>
            </w:r>
          </w:p>
        </w:tc>
      </w:tr>
      <w:tr w:rsidR="000356F1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99 0 00 70010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F4013E" w:rsidRDefault="006842D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</w:t>
            </w:r>
            <w:r w:rsidR="0057497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</w:t>
            </w:r>
            <w:r w:rsidR="00F401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Закупка товаров ,работ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99 0 00 70010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F4013E" w:rsidRDefault="006842D3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1</w:t>
            </w:r>
            <w:r w:rsidR="00574971">
              <w:rPr>
                <w:rFonts w:eastAsia="Times New Roman" w:cs="Arial"/>
                <w:sz w:val="18"/>
                <w:szCs w:val="18"/>
                <w:lang w:val="en-US"/>
              </w:rPr>
              <w:t>9</w:t>
            </w:r>
            <w:r w:rsidR="00F4013E">
              <w:rPr>
                <w:rFonts w:eastAsia="Times New Roman" w:cs="Arial"/>
                <w:sz w:val="18"/>
                <w:szCs w:val="18"/>
                <w:lang w:val="en-US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Закупка товаров ,работ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99 0 00 70010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F4013E" w:rsidRDefault="006842D3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1</w:t>
            </w:r>
            <w:r w:rsidR="00574971">
              <w:rPr>
                <w:rFonts w:eastAsia="Times New Roman" w:cs="Arial"/>
                <w:sz w:val="18"/>
                <w:szCs w:val="18"/>
                <w:lang w:val="en-US"/>
              </w:rPr>
              <w:t>9</w:t>
            </w:r>
            <w:r w:rsidR="00F4013E">
              <w:rPr>
                <w:rFonts w:eastAsia="Times New Roman" w:cs="Arial"/>
                <w:sz w:val="18"/>
                <w:szCs w:val="18"/>
                <w:lang w:val="en-US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5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Уплата налога на имущество организаций и земельного налога муниципальной власти и казенными учреждениями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F4013E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26200.00</w:t>
            </w:r>
          </w:p>
        </w:tc>
      </w:tr>
      <w:tr w:rsidR="000356F1" w:rsidRPr="006F78A3" w:rsidTr="00F4013E">
        <w:trPr>
          <w:gridAfter w:val="1"/>
          <w:wAfter w:w="454" w:type="dxa"/>
          <w:trHeight w:val="21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F4013E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26200.00</w:t>
            </w:r>
          </w:p>
        </w:tc>
      </w:tr>
      <w:tr w:rsidR="000356F1" w:rsidRPr="006F78A3" w:rsidTr="00F4013E">
        <w:trPr>
          <w:gridAfter w:val="1"/>
          <w:wAfter w:w="454" w:type="dxa"/>
          <w:trHeight w:val="13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F4013E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26200.00</w:t>
            </w:r>
          </w:p>
        </w:tc>
      </w:tr>
      <w:tr w:rsidR="000356F1" w:rsidRPr="006F78A3" w:rsidTr="00F4013E">
        <w:trPr>
          <w:gridAfter w:val="1"/>
          <w:wAfter w:w="454" w:type="dxa"/>
          <w:trHeight w:val="76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F4013E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20700.00</w:t>
            </w:r>
          </w:p>
        </w:tc>
      </w:tr>
      <w:tr w:rsidR="000356F1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Межбюджетные трансферты передаваемые муниципальному району из бюджетов поселений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F4013E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20700.00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F4013E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20700.00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F4013E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20700.00</w:t>
            </w:r>
          </w:p>
        </w:tc>
      </w:tr>
      <w:tr w:rsidR="000356F1" w:rsidRPr="006F78A3" w:rsidTr="00F4013E">
        <w:trPr>
          <w:gridAfter w:val="1"/>
          <w:wAfter w:w="454" w:type="dxa"/>
          <w:trHeight w:val="28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Проведение выборов в  сельскую Думу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10</w:t>
            </w: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57497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74971" w:rsidRPr="006F78A3" w:rsidRDefault="00574971" w:rsidP="006F78A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74971" w:rsidRDefault="0057497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74971" w:rsidRPr="006F78A3" w:rsidRDefault="0057497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74971" w:rsidRPr="006F78A3" w:rsidRDefault="0057497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74971" w:rsidRPr="006F78A3" w:rsidRDefault="0057497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4971" w:rsidRDefault="00261AEA">
            <w:r>
              <w:rPr>
                <w:rFonts w:eastAsia="Times New Roman" w:cs="Arial"/>
                <w:color w:val="000000"/>
                <w:sz w:val="18"/>
                <w:szCs w:val="18"/>
              </w:rPr>
              <w:t>1050</w:t>
            </w:r>
            <w:r w:rsidR="00574971" w:rsidRPr="006A42F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57497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74971" w:rsidRPr="006F78A3" w:rsidRDefault="00574971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74971" w:rsidRDefault="0057497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74971" w:rsidRPr="006F78A3" w:rsidRDefault="0057497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0203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74971" w:rsidRPr="006F78A3" w:rsidRDefault="0057497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74971" w:rsidRPr="006F78A3" w:rsidRDefault="0057497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4971" w:rsidRDefault="00261AEA">
            <w:r>
              <w:rPr>
                <w:rFonts w:eastAsia="Times New Roman" w:cs="Arial"/>
                <w:color w:val="000000"/>
                <w:sz w:val="18"/>
                <w:szCs w:val="18"/>
              </w:rPr>
              <w:t>1050</w:t>
            </w:r>
            <w:r w:rsidR="00574971" w:rsidRPr="006A42F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574971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74971" w:rsidRPr="006F78A3" w:rsidRDefault="0057497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74971" w:rsidRDefault="0057497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74971" w:rsidRPr="006F78A3" w:rsidRDefault="0057497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0203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74971" w:rsidRPr="006F78A3" w:rsidRDefault="0057497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74971" w:rsidRPr="006F78A3" w:rsidRDefault="0057497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4971" w:rsidRDefault="00261AEA">
            <w:r>
              <w:rPr>
                <w:rFonts w:eastAsia="Times New Roman" w:cs="Arial"/>
                <w:color w:val="000000"/>
                <w:sz w:val="18"/>
                <w:szCs w:val="18"/>
              </w:rPr>
              <w:t>1050</w:t>
            </w:r>
            <w:r w:rsidR="00574971" w:rsidRPr="006A42F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574971" w:rsidRPr="006F78A3" w:rsidTr="00F4013E">
        <w:trPr>
          <w:gridAfter w:val="1"/>
          <w:wAfter w:w="454" w:type="dxa"/>
          <w:trHeight w:val="5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74971" w:rsidRPr="006F78A3" w:rsidRDefault="00574971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74971" w:rsidRDefault="0057497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74971" w:rsidRPr="006F78A3" w:rsidRDefault="0057497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0203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74971" w:rsidRPr="006F78A3" w:rsidRDefault="0057497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74971" w:rsidRPr="006F78A3" w:rsidRDefault="0057497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4971" w:rsidRDefault="00261AEA">
            <w:r>
              <w:rPr>
                <w:rFonts w:eastAsia="Times New Roman" w:cs="Arial"/>
                <w:color w:val="000000"/>
                <w:sz w:val="18"/>
                <w:szCs w:val="18"/>
              </w:rPr>
              <w:t>1050</w:t>
            </w:r>
            <w:r w:rsidR="00574971" w:rsidRPr="006A42F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5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0203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574971" w:rsidRDefault="00261AEA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1050</w:t>
            </w:r>
            <w:r w:rsidR="0057497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55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0203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574971" w:rsidRDefault="004A39A0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80</w:t>
            </w:r>
            <w:r w:rsidR="0057497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</w:t>
            </w:r>
          </w:p>
        </w:tc>
      </w:tr>
      <w:tr w:rsidR="000356F1" w:rsidRPr="006F78A3" w:rsidTr="00F4013E">
        <w:trPr>
          <w:gridAfter w:val="1"/>
          <w:wAfter w:w="454" w:type="dxa"/>
          <w:trHeight w:val="61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0203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842D3" w:rsidRDefault="004A39A0" w:rsidP="009162C6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25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  <w:r w:rsidR="0057497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162C6">
              <w:rPr>
                <w:rFonts w:eastAsia="Times New Roman" w:cs="Arial"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0203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0,00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0203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0,00</w:t>
            </w:r>
          </w:p>
        </w:tc>
      </w:tr>
      <w:tr w:rsidR="00F4013E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4013E" w:rsidRDefault="00F4013E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4013E" w:rsidRDefault="00F4013E">
            <w:r w:rsidRPr="009944C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140500.00</w:t>
            </w:r>
          </w:p>
        </w:tc>
      </w:tr>
      <w:tr w:rsidR="00F4013E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4013E" w:rsidRDefault="00F4013E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4013E" w:rsidRDefault="00F4013E">
            <w:r w:rsidRPr="009944C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140500.00</w:t>
            </w:r>
          </w:p>
        </w:tc>
      </w:tr>
      <w:tr w:rsidR="00F4013E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4013E" w:rsidRDefault="00F4013E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4013E" w:rsidRDefault="00F4013E">
            <w:r w:rsidRPr="009944C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140500.00</w:t>
            </w:r>
          </w:p>
        </w:tc>
      </w:tr>
      <w:tr w:rsidR="00F4013E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4013E" w:rsidRDefault="00F4013E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4013E" w:rsidRDefault="00F4013E">
            <w:r w:rsidRPr="009944C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140500.00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9162C6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140500.00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5B2A6A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2A6A" w:rsidRPr="006F78A3" w:rsidRDefault="005B2A6A" w:rsidP="006F78A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B2A6A" w:rsidRDefault="005B2A6A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2A6A" w:rsidRPr="006F78A3" w:rsidRDefault="005B2A6A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2A6A" w:rsidRPr="006F78A3" w:rsidRDefault="005B2A6A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2A6A" w:rsidRPr="006F78A3" w:rsidRDefault="005B2A6A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2A6A" w:rsidRPr="009D24C3" w:rsidRDefault="004A39A0">
            <w:pPr>
              <w:rPr>
                <w:b/>
                <w:lang w:val="en-U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263</w:t>
            </w:r>
            <w:r w:rsidR="009D24C3">
              <w:rPr>
                <w:rFonts w:eastAsia="Times New Roman" w:cs="Arial"/>
                <w:b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5B2A6A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2A6A" w:rsidRPr="006F78A3" w:rsidRDefault="005B2A6A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B2A6A" w:rsidRDefault="005B2A6A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2A6A" w:rsidRPr="006F78A3" w:rsidRDefault="005B2A6A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2A6A" w:rsidRPr="006F78A3" w:rsidRDefault="005B2A6A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2A6A" w:rsidRPr="006F78A3" w:rsidRDefault="005B2A6A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2A6A" w:rsidRPr="009D24C3" w:rsidRDefault="004A39A0">
            <w:pPr>
              <w:rPr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263</w:t>
            </w:r>
            <w:r w:rsidR="009D24C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6842D3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842D3" w:rsidRPr="006F78A3" w:rsidRDefault="006842D3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(</w:t>
            </w:r>
            <w:r w:rsidRPr="00023654">
              <w:rPr>
                <w:rFonts w:eastAsia="Times New Roman" w:cs="Arial"/>
                <w:b/>
                <w:color w:val="000000"/>
                <w:sz w:val="18"/>
                <w:szCs w:val="18"/>
              </w:rPr>
              <w:t>акцизы)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842D3" w:rsidRDefault="006842D3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842D3" w:rsidRPr="006F78A3" w:rsidRDefault="006842D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842D3" w:rsidRPr="006F78A3" w:rsidRDefault="006842D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842D3" w:rsidRPr="00F4013E" w:rsidRDefault="006842D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842D3" w:rsidRPr="009D24C3" w:rsidRDefault="006842D3">
            <w:pPr>
              <w:rPr>
                <w:lang w:val="en-US"/>
              </w:rPr>
            </w:pPr>
            <w:r w:rsidRPr="00A007AC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  <w:r w:rsidR="004A39A0">
              <w:rPr>
                <w:rFonts w:eastAsia="Times New Roman" w:cs="Arial"/>
                <w:color w:val="000000"/>
                <w:sz w:val="18"/>
                <w:szCs w:val="18"/>
              </w:rPr>
              <w:t>756</w:t>
            </w:r>
            <w:r w:rsidR="009D24C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6842D3" w:rsidRPr="006F78A3" w:rsidTr="00F4013E">
        <w:trPr>
          <w:gridAfter w:val="1"/>
          <w:wAfter w:w="454" w:type="dxa"/>
          <w:trHeight w:val="24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842D3" w:rsidRPr="006F78A3" w:rsidRDefault="006842D3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Ремонт и содержание автомобильных дорог общего пользования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842D3" w:rsidRDefault="006842D3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842D3" w:rsidRPr="006F78A3" w:rsidRDefault="006842D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842D3" w:rsidRPr="006F78A3" w:rsidRDefault="006842D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842D3" w:rsidRPr="006F78A3" w:rsidRDefault="006842D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842D3" w:rsidRPr="009D24C3" w:rsidRDefault="006842D3">
            <w:pPr>
              <w:rPr>
                <w:lang w:val="en-US"/>
              </w:rPr>
            </w:pPr>
            <w:r w:rsidRPr="00A007AC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  <w:r w:rsidR="004A39A0">
              <w:rPr>
                <w:rFonts w:eastAsia="Times New Roman" w:cs="Arial"/>
                <w:color w:val="000000"/>
                <w:sz w:val="18"/>
                <w:szCs w:val="18"/>
              </w:rPr>
              <w:t>756</w:t>
            </w:r>
            <w:r w:rsidR="009D24C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5B2A6A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2A6A" w:rsidRPr="006F78A3" w:rsidRDefault="005B2A6A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B2A6A" w:rsidRDefault="005B2A6A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2A6A" w:rsidRPr="006F78A3" w:rsidRDefault="005B2A6A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2A6A" w:rsidRPr="006F78A3" w:rsidRDefault="005B2A6A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2A6A" w:rsidRPr="00F4013E" w:rsidRDefault="005B2A6A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 w:rsidR="00F401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2A6A" w:rsidRPr="009D24C3" w:rsidRDefault="004A39A0">
            <w:pPr>
              <w:rPr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756</w:t>
            </w:r>
            <w:r w:rsidR="009D24C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Закупка товаров, работ и услуг для муниципальных нужд</w:t>
            </w:r>
            <w:r w:rsidR="00023654">
              <w:rPr>
                <w:rFonts w:eastAsia="Times New Roman" w:cs="Arial"/>
                <w:sz w:val="18"/>
                <w:szCs w:val="18"/>
              </w:rPr>
              <w:t xml:space="preserve"> ( </w:t>
            </w:r>
            <w:r w:rsidR="00023654" w:rsidRPr="00023654">
              <w:rPr>
                <w:rFonts w:eastAsia="Times New Roman" w:cs="Arial"/>
                <w:b/>
                <w:sz w:val="18"/>
                <w:szCs w:val="18"/>
              </w:rPr>
              <w:t>дороги)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23654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99 0 00 71740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F4013E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 w:rsidR="00F401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1E3CCC" w:rsidRDefault="005B27FE" w:rsidP="006764CE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1507</w:t>
            </w:r>
            <w:r w:rsidR="005B2A6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023654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99 0 00 </w:t>
            </w:r>
            <w:r w:rsidR="00023654">
              <w:rPr>
                <w:rFonts w:eastAsia="Times New Roman" w:cs="Arial"/>
                <w:color w:val="000000"/>
                <w:sz w:val="18"/>
                <w:szCs w:val="18"/>
              </w:rPr>
              <w:t>71740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4B6B36" w:rsidRDefault="005B27F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507</w:t>
            </w:r>
            <w:r w:rsidR="004B6B3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023654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99 0 00 </w:t>
            </w:r>
            <w:r w:rsidR="00023654">
              <w:rPr>
                <w:rFonts w:eastAsia="Times New Roman" w:cs="Arial"/>
                <w:color w:val="000000"/>
                <w:sz w:val="18"/>
                <w:szCs w:val="18"/>
              </w:rPr>
              <w:t>71740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F4013E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 w:rsidR="00F401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4B6B36" w:rsidRDefault="005B27F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150700</w:t>
            </w:r>
            <w:r w:rsidR="004B6B3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.00</w:t>
            </w:r>
          </w:p>
        </w:tc>
      </w:tr>
      <w:tr w:rsidR="00F4013E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3E" w:rsidRPr="006F78A3" w:rsidRDefault="00F4013E" w:rsidP="00490E4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Закупка товаров, работ и услуг для муниципальных нужд</w:t>
            </w:r>
            <w:r>
              <w:rPr>
                <w:rFonts w:eastAsia="Times New Roman" w:cs="Arial"/>
                <w:sz w:val="18"/>
                <w:szCs w:val="18"/>
              </w:rPr>
              <w:t xml:space="preserve"> ( </w:t>
            </w:r>
            <w:r w:rsidRPr="00023654">
              <w:rPr>
                <w:rFonts w:eastAsia="Times New Roman" w:cs="Arial"/>
                <w:b/>
                <w:sz w:val="18"/>
                <w:szCs w:val="18"/>
              </w:rPr>
              <w:t>дороги)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13E" w:rsidRDefault="00F4013E" w:rsidP="00490E43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3E" w:rsidRPr="006F78A3" w:rsidRDefault="00F4013E" w:rsidP="00490E4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3E" w:rsidRPr="00F4013E" w:rsidRDefault="00F4013E" w:rsidP="00490E4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99 0 00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3E" w:rsidRPr="00F4013E" w:rsidRDefault="00F4013E" w:rsidP="00490E4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3E" w:rsidRPr="00F4013E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150000.00</w:t>
            </w:r>
          </w:p>
        </w:tc>
      </w:tr>
      <w:tr w:rsidR="00F4013E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3E" w:rsidRPr="006F78A3" w:rsidRDefault="00F4013E" w:rsidP="00490E4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13E" w:rsidRDefault="00F4013E" w:rsidP="00490E43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3E" w:rsidRPr="006F78A3" w:rsidRDefault="00F4013E" w:rsidP="00490E4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3E" w:rsidRPr="00F4013E" w:rsidRDefault="00F4013E" w:rsidP="00490E4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99 0 00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3E" w:rsidRPr="006F78A3" w:rsidRDefault="00F4013E" w:rsidP="00490E4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3E" w:rsidRPr="00F4013E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150000.00</w:t>
            </w:r>
          </w:p>
        </w:tc>
      </w:tr>
      <w:tr w:rsidR="00F4013E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3E" w:rsidRPr="006F78A3" w:rsidRDefault="00F4013E" w:rsidP="00490E43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13E" w:rsidRDefault="00F4013E" w:rsidP="00490E43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3E" w:rsidRPr="006F78A3" w:rsidRDefault="00F4013E" w:rsidP="00490E4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3E" w:rsidRPr="00F4013E" w:rsidRDefault="00F4013E" w:rsidP="00490E4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99 0 00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3E" w:rsidRPr="00F4013E" w:rsidRDefault="00F4013E" w:rsidP="00490E4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3E" w:rsidRPr="00F4013E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150000.00</w:t>
            </w:r>
          </w:p>
        </w:tc>
      </w:tr>
      <w:tr w:rsidR="00F4013E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3E" w:rsidRPr="006F78A3" w:rsidRDefault="00F4013E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13E" w:rsidRPr="00F4013E" w:rsidRDefault="006842D3">
            <w:pPr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3E" w:rsidRPr="006F78A3" w:rsidRDefault="006842D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3E" w:rsidRPr="006842D3" w:rsidRDefault="006842D3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99000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</w:t>
            </w:r>
            <w:r w:rsidR="0001398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1741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3E" w:rsidRPr="0001398E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3E" w:rsidRPr="0001398E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300000.00</w:t>
            </w:r>
          </w:p>
        </w:tc>
      </w:tr>
      <w:tr w:rsidR="0001398E" w:rsidRPr="006F78A3" w:rsidTr="00807A09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98E" w:rsidRPr="00F4013E" w:rsidRDefault="0001398E" w:rsidP="00807A09">
            <w:pPr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98E" w:rsidRPr="006F78A3" w:rsidRDefault="0001398E" w:rsidP="00807A09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98E" w:rsidRPr="006842D3" w:rsidRDefault="0001398E" w:rsidP="00807A09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99000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S1741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98E" w:rsidRPr="00F4013E" w:rsidRDefault="0001398E" w:rsidP="00807A09">
            <w:pPr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8E" w:rsidRPr="0001398E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300000.00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9162C6" w:rsidRDefault="004A39A0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32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4</w:t>
            </w:r>
            <w:r w:rsidR="009D24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500.00</w:t>
            </w:r>
          </w:p>
        </w:tc>
      </w:tr>
      <w:tr w:rsidR="0001398E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1398E" w:rsidRDefault="0001398E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398E" w:rsidRDefault="004A39A0"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12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6</w:t>
            </w:r>
            <w:r w:rsidR="0001398E" w:rsidRPr="00A42DB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</w:tr>
      <w:tr w:rsidR="0001398E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1398E" w:rsidRDefault="0001398E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398E" w:rsidRDefault="004A39A0"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12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6</w:t>
            </w:r>
            <w:r w:rsidR="0001398E" w:rsidRPr="00A42DB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</w:tr>
      <w:tr w:rsidR="0001398E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1398E" w:rsidRDefault="0001398E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398E" w:rsidRDefault="0001398E">
            <w:r w:rsidRPr="00A42DB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</w:t>
            </w:r>
            <w:r w:rsidR="004A39A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</w:t>
            </w:r>
            <w:r w:rsidR="004A39A0">
              <w:rPr>
                <w:rFonts w:eastAsia="Times New Roman" w:cs="Arial"/>
                <w:color w:val="000000"/>
                <w:sz w:val="18"/>
                <w:szCs w:val="18"/>
              </w:rPr>
              <w:t>6</w:t>
            </w:r>
            <w:r w:rsidRPr="00A42DB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</w:tr>
      <w:tr w:rsidR="0001398E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1398E" w:rsidRDefault="0001398E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1398E" w:rsidRPr="006F78A3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398E" w:rsidRDefault="004A39A0"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12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6</w:t>
            </w:r>
            <w:r w:rsidR="0001398E" w:rsidRPr="00A42DB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1E3CCC" w:rsidRDefault="004A39A0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12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6</w:t>
            </w:r>
            <w:r w:rsidR="0001398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="00F401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B6B36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B6B36" w:rsidRPr="006F78A3" w:rsidRDefault="004B6B36" w:rsidP="006F78A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B6B36" w:rsidRDefault="004B6B36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B6B36" w:rsidRPr="006F78A3" w:rsidRDefault="004B6B36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B6B36" w:rsidRPr="006F78A3" w:rsidRDefault="004B6B36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B6B36" w:rsidRPr="006F78A3" w:rsidRDefault="004B6B36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6B36" w:rsidRPr="00F4013E" w:rsidRDefault="009D24C3">
            <w:pPr>
              <w:rPr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198500.00</w:t>
            </w:r>
          </w:p>
        </w:tc>
      </w:tr>
      <w:tr w:rsidR="004B6B36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B6B36" w:rsidRPr="006F78A3" w:rsidRDefault="004B6B36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B6B36" w:rsidRDefault="004B6B36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B6B36" w:rsidRPr="006F78A3" w:rsidRDefault="004B6B36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B6B36" w:rsidRPr="006F78A3" w:rsidRDefault="004B6B36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B6B36" w:rsidRPr="006F78A3" w:rsidRDefault="004B6B36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6B36" w:rsidRDefault="004B6B36">
            <w:r w:rsidRPr="00F77E9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B6B36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B6B36" w:rsidRPr="006F78A3" w:rsidRDefault="004B6B36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B6B36" w:rsidRDefault="004B6B36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B6B36" w:rsidRPr="006F78A3" w:rsidRDefault="004B6B36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B6B36" w:rsidRPr="006F78A3" w:rsidRDefault="004B6B36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B6B36" w:rsidRPr="006F78A3" w:rsidRDefault="004B6B36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6B36" w:rsidRDefault="004B6B36">
            <w:r w:rsidRPr="00F77E9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B6B36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B6B36" w:rsidRPr="006F78A3" w:rsidRDefault="004B6B36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B6B36" w:rsidRDefault="004B6B36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B6B36" w:rsidRPr="006F78A3" w:rsidRDefault="004B6B36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B6B36" w:rsidRPr="006F78A3" w:rsidRDefault="004B6B36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B6B36" w:rsidRPr="006F78A3" w:rsidRDefault="004B6B36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6B36" w:rsidRDefault="004B6B36">
            <w:r w:rsidRPr="00F77E9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1E3CCC" w:rsidRDefault="009D24C3" w:rsidP="00F4013E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57560.00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0378B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</w:t>
            </w:r>
            <w:r w:rsidR="000378B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0378B5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78B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99 0 00 200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="000356F1" w:rsidRPr="006F78A3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0378B5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78B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="000356F1"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0378B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</w:t>
            </w:r>
            <w:r w:rsidR="000378B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F4013E" w:rsidRDefault="00F4013E" w:rsidP="00D30FEA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0378B5" w:rsidRDefault="000378B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367</w:t>
            </w:r>
            <w:r w:rsidR="00D30FEA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r w:rsidR="000356F1"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0378B5" w:rsidRDefault="000378B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F4013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367</w:t>
            </w:r>
            <w:r w:rsidR="00D30FEA">
              <w:rPr>
                <w:rFonts w:eastAsia="Times New Roman" w:cs="Arial"/>
                <w:color w:val="000000"/>
                <w:sz w:val="18"/>
                <w:szCs w:val="18"/>
              </w:rPr>
              <w:t>00,00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0378B5" w:rsidRDefault="000378B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99 0 00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71152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0378B5" w:rsidRDefault="000378B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D30FEA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  <w:r w:rsidR="000356F1" w:rsidRPr="006F78A3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000</w:t>
            </w:r>
            <w:r w:rsidR="000356F1"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0378B5" w:rsidRDefault="000378B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99 0 00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71152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0378B5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D30FEA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  <w:r w:rsidR="000356F1" w:rsidRPr="006F78A3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000</w:t>
            </w:r>
            <w:r w:rsidR="000356F1"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0378B5" w:rsidRDefault="000378B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99 0 00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71152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D30FEA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  <w:r w:rsidR="000356F1" w:rsidRPr="006F78A3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000</w:t>
            </w:r>
            <w:r w:rsidR="000356F1"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0378B5" w:rsidRDefault="000378B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0378B5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13</w:t>
            </w:r>
            <w:r w:rsidR="000378B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0378B5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13</w:t>
            </w:r>
            <w:r w:rsidR="000378B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</w:t>
            </w:r>
            <w:r w:rsidR="000356F1"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0378B5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13</w:t>
            </w:r>
            <w:r w:rsidR="000378B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0378B5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0378B5" w:rsidRDefault="0001398E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13</w:t>
            </w:r>
            <w:r w:rsidR="000378B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</w:tr>
      <w:tr w:rsidR="000356F1" w:rsidRPr="006F78A3" w:rsidTr="00F4013E">
        <w:trPr>
          <w:gridAfter w:val="1"/>
          <w:wAfter w:w="454" w:type="dxa"/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7A3EF7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  </w:t>
            </w:r>
            <w:r w:rsidR="000378B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81240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0378B5" w:rsidRDefault="000356F1" w:rsidP="000378B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  </w:t>
            </w:r>
            <w:r w:rsidR="000378B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81240.00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0378B5" w:rsidRDefault="000378B5" w:rsidP="007A3EF7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81240.00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0356F1" w:rsidRPr="006F78A3" w:rsidTr="00F4013E">
        <w:trPr>
          <w:gridAfter w:val="1"/>
          <w:wAfter w:w="454" w:type="dxa"/>
          <w:trHeight w:val="403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B27F9F" w:rsidRDefault="00C77825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70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</w:t>
            </w:r>
            <w:r w:rsidR="003F464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800.00</w:t>
            </w:r>
          </w:p>
        </w:tc>
      </w:tr>
      <w:tr w:rsidR="003F464C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F464C" w:rsidRPr="006F78A3" w:rsidRDefault="003F464C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464C" w:rsidRDefault="003F464C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F464C" w:rsidRPr="006F78A3" w:rsidRDefault="003F464C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F464C" w:rsidRPr="006F78A3" w:rsidRDefault="003F464C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F464C" w:rsidRPr="006F78A3" w:rsidRDefault="003F464C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464C" w:rsidRDefault="00C77825"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70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</w:t>
            </w:r>
            <w:r w:rsidR="003F464C" w:rsidRPr="00145F6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800.00</w:t>
            </w:r>
          </w:p>
        </w:tc>
      </w:tr>
      <w:tr w:rsidR="003F464C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F464C" w:rsidRPr="006F78A3" w:rsidRDefault="003F464C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464C" w:rsidRDefault="003F464C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F464C" w:rsidRPr="006F78A3" w:rsidRDefault="003F464C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F464C" w:rsidRPr="006F78A3" w:rsidRDefault="003F464C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F464C" w:rsidRPr="006F78A3" w:rsidRDefault="003F464C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464C" w:rsidRDefault="00C77825"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70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</w:t>
            </w:r>
            <w:r w:rsidR="003F464C" w:rsidRPr="00145F6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800.00</w:t>
            </w:r>
          </w:p>
        </w:tc>
      </w:tr>
      <w:tr w:rsidR="00425437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437" w:rsidRPr="006F78A3" w:rsidRDefault="00425437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Дворцы и дома культуры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25437" w:rsidRDefault="00425437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437" w:rsidRPr="006F78A3" w:rsidRDefault="00425437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437" w:rsidRPr="006F78A3" w:rsidRDefault="00425437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437" w:rsidRPr="006F78A3" w:rsidRDefault="00425437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25437" w:rsidRPr="00425437" w:rsidRDefault="00AC6E3C"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622170.00</w:t>
            </w:r>
          </w:p>
        </w:tc>
      </w:tr>
      <w:tr w:rsidR="00425437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437" w:rsidRPr="006F78A3" w:rsidRDefault="00425437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25437" w:rsidRDefault="00425437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437" w:rsidRPr="006F78A3" w:rsidRDefault="00425437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437" w:rsidRPr="006F78A3" w:rsidRDefault="00425437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437" w:rsidRPr="006F78A3" w:rsidRDefault="00425437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25437" w:rsidRPr="00425437" w:rsidRDefault="00AC6E3C"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622170.00</w:t>
            </w:r>
          </w:p>
        </w:tc>
      </w:tr>
      <w:tr w:rsidR="000356F1" w:rsidRPr="006F78A3" w:rsidTr="00F4013E">
        <w:trPr>
          <w:gridAfter w:val="1"/>
          <w:wAfter w:w="454" w:type="dxa"/>
          <w:trHeight w:val="37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AC6E3C" w:rsidRDefault="00AC6E3C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387170.00</w:t>
            </w:r>
          </w:p>
        </w:tc>
      </w:tr>
      <w:tr w:rsidR="000356F1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AC6E3C">
              <w:rPr>
                <w:rFonts w:eastAsia="Times New Roman" w:cs="Arial"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B27F9F" w:rsidRDefault="00AC6E3C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298080.00</w:t>
            </w:r>
          </w:p>
        </w:tc>
      </w:tr>
      <w:tr w:rsidR="000356F1" w:rsidRPr="006F78A3" w:rsidTr="00F4013E">
        <w:trPr>
          <w:gridAfter w:val="1"/>
          <w:wAfter w:w="454" w:type="dxa"/>
          <w:trHeight w:val="56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1E3CCC" w:rsidRDefault="00AC6E3C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89090.00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1E06BB" w:rsidRDefault="00AC6E3C" w:rsidP="009162C6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215000.00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162C6">
              <w:rPr>
                <w:rFonts w:eastAsia="Times New Roman" w:cs="Arial"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1E06BB" w:rsidRDefault="00AC6E3C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140000.00</w:t>
            </w:r>
          </w:p>
        </w:tc>
      </w:tr>
      <w:tr w:rsidR="001E06BB" w:rsidRPr="006F78A3" w:rsidTr="00F4013E">
        <w:trPr>
          <w:gridAfter w:val="1"/>
          <w:wAfter w:w="454" w:type="dxa"/>
          <w:trHeight w:val="5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490E4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E06BB" w:rsidRDefault="001E06BB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1E06BB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99 0 00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1E06BB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06BB" w:rsidRPr="00AC6E3C" w:rsidRDefault="00AC6E3C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n-US"/>
              </w:rPr>
            </w:pPr>
            <w:r w:rsidRPr="00AC6E3C"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n-US"/>
              </w:rPr>
              <w:t>75000.00</w:t>
            </w:r>
          </w:p>
        </w:tc>
      </w:tr>
      <w:tr w:rsidR="001E06BB" w:rsidRPr="006F78A3" w:rsidTr="00F4013E">
        <w:trPr>
          <w:gridAfter w:val="1"/>
          <w:wAfter w:w="454" w:type="dxa"/>
          <w:trHeight w:val="5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490E4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E06BB" w:rsidRDefault="001E06BB" w:rsidP="00490E43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490E4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1E06BB" w:rsidRDefault="001E06BB" w:rsidP="00490E4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99 0 00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1E06BB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06BB" w:rsidRPr="00AC6E3C" w:rsidRDefault="00AC6E3C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FFFFFF" w:themeColor="background1"/>
                <w:sz w:val="18"/>
                <w:szCs w:val="18"/>
                <w:highlight w:val="yellow"/>
              </w:rPr>
            </w:pPr>
            <w:r w:rsidRPr="00AC6E3C"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n-US"/>
              </w:rPr>
              <w:t>75000.00</w:t>
            </w:r>
          </w:p>
        </w:tc>
      </w:tr>
      <w:tr w:rsidR="000356F1" w:rsidRPr="006F78A3" w:rsidTr="00F4013E">
        <w:trPr>
          <w:gridAfter w:val="1"/>
          <w:wAfter w:w="454" w:type="dxa"/>
          <w:trHeight w:val="5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AC6E3C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0356F1" w:rsidRPr="006F78A3" w:rsidTr="00F4013E">
        <w:trPr>
          <w:gridAfter w:val="1"/>
          <w:wAfter w:w="454" w:type="dxa"/>
          <w:trHeight w:val="42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4B6B36" w:rsidRDefault="004B6B36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4B6B36" w:rsidRDefault="00C77825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16</w:t>
            </w:r>
            <w:r w:rsidR="00AC6E3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</w:tr>
      <w:tr w:rsidR="000356F1" w:rsidRPr="006F78A3" w:rsidTr="00F4013E">
        <w:trPr>
          <w:gridAfter w:val="1"/>
          <w:wAfter w:w="454" w:type="dxa"/>
          <w:trHeight w:val="18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Уплата налога на имущество организаций и земельного налога (клуб)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25437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437" w:rsidRPr="006F78A3" w:rsidRDefault="00425437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Библиотеки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25437" w:rsidRDefault="00425437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437" w:rsidRPr="006F78A3" w:rsidRDefault="00425437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437" w:rsidRPr="006F78A3" w:rsidRDefault="00425437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437" w:rsidRPr="006F78A3" w:rsidRDefault="00425437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25437" w:rsidRPr="009162C6" w:rsidRDefault="00AC6E3C">
            <w:pPr>
              <w:rPr>
                <w:b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n-US"/>
              </w:rPr>
              <w:t>84630.00</w:t>
            </w:r>
          </w:p>
        </w:tc>
      </w:tr>
      <w:tr w:rsidR="00425437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437" w:rsidRPr="006F78A3" w:rsidRDefault="00425437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25437" w:rsidRDefault="00425437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437" w:rsidRPr="006F78A3" w:rsidRDefault="00425437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437" w:rsidRPr="006F78A3" w:rsidRDefault="00425437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437" w:rsidRPr="006F78A3" w:rsidRDefault="00425437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25437" w:rsidRDefault="00AC6E3C"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84630.00</w:t>
            </w:r>
          </w:p>
        </w:tc>
      </w:tr>
      <w:tr w:rsidR="000356F1" w:rsidRPr="006F78A3" w:rsidTr="00F4013E">
        <w:trPr>
          <w:gridAfter w:val="1"/>
          <w:wAfter w:w="454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1E3CCC" w:rsidRDefault="00AC6E3C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84630.00</w:t>
            </w:r>
          </w:p>
        </w:tc>
      </w:tr>
      <w:tr w:rsidR="000356F1" w:rsidRPr="006F78A3" w:rsidTr="00F4013E">
        <w:trPr>
          <w:gridAfter w:val="1"/>
          <w:wAfter w:w="454" w:type="dxa"/>
          <w:trHeight w:val="36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4B6B36" w:rsidRDefault="00AC6E3C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C6E3C">
              <w:rPr>
                <w:rFonts w:eastAsia="Times New Roman" w:cs="Arial"/>
                <w:color w:val="000000"/>
                <w:sz w:val="18"/>
                <w:szCs w:val="18"/>
              </w:rPr>
              <w:t>65000.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</w:t>
            </w:r>
            <w:r w:rsidR="00552234" w:rsidRPr="004B6B36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56F1" w:rsidRPr="006F78A3" w:rsidTr="00F4013E">
        <w:trPr>
          <w:gridAfter w:val="1"/>
          <w:wAfter w:w="454" w:type="dxa"/>
          <w:trHeight w:val="55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1E3CCC" w:rsidRDefault="00AC6E3C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19630.00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4B6B36" w:rsidRDefault="004B6B36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4B6B36" w:rsidRDefault="004B6B36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Мероприятия в области физической культуры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1E06BB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E06BB" w:rsidRDefault="001E06BB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06BB" w:rsidRDefault="004A39A0">
            <w:r>
              <w:rPr>
                <w:rFonts w:eastAsia="Times New Roman" w:cs="Arial"/>
                <w:color w:val="000000"/>
                <w:sz w:val="18"/>
                <w:szCs w:val="18"/>
              </w:rPr>
              <w:t>60</w:t>
            </w:r>
            <w:r w:rsidR="001E06BB" w:rsidRPr="00C9375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="001E06BB" w:rsidRPr="00C93756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1E06BB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E06BB" w:rsidRDefault="001E06BB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06BB" w:rsidRDefault="004A39A0">
            <w:r>
              <w:rPr>
                <w:rFonts w:eastAsia="Times New Roman" w:cs="Arial"/>
                <w:color w:val="000000"/>
                <w:sz w:val="18"/>
                <w:szCs w:val="18"/>
              </w:rPr>
              <w:t>60</w:t>
            </w:r>
            <w:r w:rsidR="001E06BB" w:rsidRPr="00C9375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="001E06BB" w:rsidRPr="00C93756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1E06BB" w:rsidRPr="006F78A3" w:rsidTr="00F4013E">
        <w:trPr>
          <w:gridAfter w:val="1"/>
          <w:wAfter w:w="454" w:type="dxa"/>
          <w:trHeight w:val="5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E06BB" w:rsidRDefault="001E06BB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06BB" w:rsidRDefault="004A39A0">
            <w:r>
              <w:rPr>
                <w:rFonts w:eastAsia="Times New Roman" w:cs="Arial"/>
                <w:color w:val="000000"/>
                <w:sz w:val="18"/>
                <w:szCs w:val="18"/>
              </w:rPr>
              <w:t>60</w:t>
            </w:r>
            <w:r w:rsidR="001E06BB" w:rsidRPr="00C9375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="001E06BB" w:rsidRPr="00C93756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1E06BB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Мероприятия в сфере средств массовой информации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E06BB" w:rsidRDefault="001E06BB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06BB" w:rsidRDefault="004A39A0">
            <w:r>
              <w:rPr>
                <w:rFonts w:eastAsia="Times New Roman" w:cs="Arial"/>
                <w:color w:val="000000"/>
                <w:sz w:val="18"/>
                <w:szCs w:val="18"/>
              </w:rPr>
              <w:t>60</w:t>
            </w:r>
            <w:r w:rsidR="001E06BB" w:rsidRPr="00C9375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="001E06BB" w:rsidRPr="00C93756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1E06BB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E06BB" w:rsidRDefault="001E06BB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E06BB" w:rsidRPr="006F78A3" w:rsidRDefault="001E06BB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06BB" w:rsidRDefault="004A39A0">
            <w:r>
              <w:rPr>
                <w:rFonts w:eastAsia="Times New Roman" w:cs="Arial"/>
                <w:color w:val="000000"/>
                <w:sz w:val="18"/>
                <w:szCs w:val="18"/>
              </w:rPr>
              <w:t>60</w:t>
            </w:r>
            <w:r w:rsidR="001E06BB" w:rsidRPr="00C9375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="001E06BB" w:rsidRPr="00C93756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0356F1" w:rsidRPr="006F78A3" w:rsidTr="00F4013E">
        <w:trPr>
          <w:gridAfter w:val="1"/>
          <w:wAfter w:w="454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6F1" w:rsidRDefault="000356F1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0356F1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F1" w:rsidRPr="006F78A3" w:rsidRDefault="004A39A0" w:rsidP="006F78A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60</w:t>
            </w:r>
            <w:r w:rsidR="0042543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="000356F1"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</w:tbl>
    <w:p w:rsidR="00A57A66" w:rsidRDefault="00A57A66" w:rsidP="008E7A45">
      <w:pPr>
        <w:rPr>
          <w:rFonts w:cs="Arial"/>
          <w:szCs w:val="26"/>
        </w:rPr>
      </w:pPr>
    </w:p>
    <w:p w:rsidR="00AA4509" w:rsidRPr="008E7A45" w:rsidRDefault="00AA4509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widowControl/>
        <w:jc w:val="center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 xml:space="preserve">                                                                                       </w:t>
      </w:r>
    </w:p>
    <w:p w:rsidR="006F78A3" w:rsidRDefault="00A57A66" w:rsidP="008E7A45">
      <w:pPr>
        <w:widowControl/>
        <w:jc w:val="center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 xml:space="preserve">                                                                                          </w:t>
      </w:r>
    </w:p>
    <w:p w:rsidR="006F78A3" w:rsidRDefault="006F78A3" w:rsidP="008E7A45">
      <w:pPr>
        <w:widowControl/>
        <w:jc w:val="center"/>
        <w:rPr>
          <w:rFonts w:eastAsia="Times New Roman" w:cs="Arial"/>
          <w:lang w:eastAsia="ar-SA"/>
        </w:rPr>
      </w:pPr>
    </w:p>
    <w:p w:rsidR="006F78A3" w:rsidRDefault="006F78A3" w:rsidP="008E7A45">
      <w:pPr>
        <w:widowControl/>
        <w:jc w:val="center"/>
        <w:rPr>
          <w:rFonts w:eastAsia="Times New Roman" w:cs="Arial"/>
          <w:lang w:eastAsia="ar-SA"/>
        </w:rPr>
      </w:pPr>
    </w:p>
    <w:p w:rsidR="006F78A3" w:rsidRDefault="006F78A3" w:rsidP="008E7A45">
      <w:pPr>
        <w:widowControl/>
        <w:jc w:val="center"/>
        <w:rPr>
          <w:rFonts w:eastAsia="Times New Roman" w:cs="Arial"/>
          <w:lang w:eastAsia="ar-SA"/>
        </w:rPr>
      </w:pPr>
    </w:p>
    <w:p w:rsidR="006F78A3" w:rsidRDefault="006F78A3" w:rsidP="008E7A45">
      <w:pPr>
        <w:widowControl/>
        <w:jc w:val="center"/>
        <w:rPr>
          <w:rFonts w:eastAsia="Times New Roman" w:cs="Arial"/>
          <w:lang w:eastAsia="ar-SA"/>
        </w:rPr>
      </w:pPr>
    </w:p>
    <w:p w:rsidR="006F78A3" w:rsidRDefault="006F78A3" w:rsidP="008E7A45">
      <w:pPr>
        <w:widowControl/>
        <w:jc w:val="center"/>
        <w:rPr>
          <w:rFonts w:eastAsia="Times New Roman" w:cs="Arial"/>
          <w:lang w:eastAsia="ar-SA"/>
        </w:rPr>
      </w:pPr>
    </w:p>
    <w:p w:rsidR="006F78A3" w:rsidRDefault="006F78A3" w:rsidP="008E7A45">
      <w:pPr>
        <w:widowControl/>
        <w:jc w:val="center"/>
        <w:rPr>
          <w:rFonts w:eastAsia="Times New Roman" w:cs="Arial"/>
          <w:lang w:eastAsia="ar-SA"/>
        </w:rPr>
      </w:pPr>
    </w:p>
    <w:p w:rsidR="006F78A3" w:rsidRDefault="006F78A3" w:rsidP="008E7A45">
      <w:pPr>
        <w:widowControl/>
        <w:jc w:val="center"/>
        <w:rPr>
          <w:rFonts w:eastAsia="Times New Roman" w:cs="Arial"/>
          <w:lang w:eastAsia="ar-SA"/>
        </w:rPr>
      </w:pPr>
    </w:p>
    <w:p w:rsidR="006F78A3" w:rsidRDefault="006F78A3" w:rsidP="008E7A45">
      <w:pPr>
        <w:widowControl/>
        <w:jc w:val="center"/>
        <w:rPr>
          <w:rFonts w:eastAsia="Times New Roman" w:cs="Arial"/>
          <w:lang w:eastAsia="ar-SA"/>
        </w:rPr>
      </w:pPr>
    </w:p>
    <w:p w:rsidR="00F56DC0" w:rsidRDefault="006F78A3" w:rsidP="008E7A45">
      <w:pPr>
        <w:widowControl/>
        <w:jc w:val="center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  </w:t>
      </w:r>
    </w:p>
    <w:tbl>
      <w:tblPr>
        <w:tblW w:w="11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61"/>
        <w:gridCol w:w="660"/>
        <w:gridCol w:w="680"/>
        <w:gridCol w:w="1745"/>
        <w:gridCol w:w="567"/>
        <w:gridCol w:w="1273"/>
      </w:tblGrid>
      <w:tr w:rsidR="00F56DC0" w:rsidRPr="008E7A45" w:rsidTr="00F56DC0">
        <w:trPr>
          <w:trHeight w:val="315"/>
        </w:trPr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C0" w:rsidRPr="008E7A45" w:rsidRDefault="00F56DC0" w:rsidP="00F56DC0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C0" w:rsidRPr="008E7A45" w:rsidRDefault="00F56DC0" w:rsidP="00F56DC0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C0" w:rsidRPr="008E7A45" w:rsidRDefault="00F56DC0" w:rsidP="00F56DC0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DC0" w:rsidRPr="00F56DC0" w:rsidRDefault="00F56DC0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FF0000"/>
              </w:rPr>
            </w:pPr>
          </w:p>
        </w:tc>
      </w:tr>
      <w:tr w:rsidR="00F56DC0" w:rsidRPr="008E7A45" w:rsidTr="00F56DC0">
        <w:trPr>
          <w:trHeight w:val="315"/>
        </w:trPr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C0" w:rsidRPr="008E7A45" w:rsidRDefault="00F56DC0" w:rsidP="00F56DC0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C0" w:rsidRPr="008E7A45" w:rsidRDefault="00F56DC0" w:rsidP="00F56DC0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C0" w:rsidRPr="008E7A45" w:rsidRDefault="00F56DC0" w:rsidP="00F56DC0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DC0" w:rsidRPr="008E7A45" w:rsidRDefault="00F56DC0" w:rsidP="00F56DC0">
            <w:pPr>
              <w:widowControl/>
              <w:suppressAutoHyphens w:val="0"/>
              <w:jc w:val="center"/>
              <w:rPr>
                <w:rFonts w:eastAsia="Times New Roman" w:cs="Arial"/>
              </w:rPr>
            </w:pPr>
          </w:p>
        </w:tc>
      </w:tr>
      <w:tr w:rsidR="00F56DC0" w:rsidRPr="008E7A45" w:rsidTr="00F56DC0">
        <w:trPr>
          <w:trHeight w:val="315"/>
        </w:trPr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C0" w:rsidRPr="008E7A45" w:rsidRDefault="00F56DC0" w:rsidP="00F56DC0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C0" w:rsidRPr="008E7A45" w:rsidRDefault="00F56DC0" w:rsidP="00F56DC0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C0" w:rsidRPr="008E7A45" w:rsidRDefault="00F56DC0" w:rsidP="00F56DC0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DC0" w:rsidRPr="008E7A45" w:rsidRDefault="00F56DC0" w:rsidP="00F56DC0">
            <w:pPr>
              <w:widowControl/>
              <w:suppressAutoHyphens w:val="0"/>
              <w:jc w:val="center"/>
              <w:rPr>
                <w:rFonts w:eastAsia="Times New Roman" w:cs="Arial"/>
              </w:rPr>
            </w:pPr>
          </w:p>
        </w:tc>
      </w:tr>
      <w:tr w:rsidR="00F56DC0" w:rsidRPr="008E7A45" w:rsidTr="00F56DC0">
        <w:trPr>
          <w:trHeight w:val="795"/>
        </w:trPr>
        <w:tc>
          <w:tcPr>
            <w:tcW w:w="1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C0" w:rsidRPr="008E7A45" w:rsidRDefault="00F56DC0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56DC0" w:rsidRPr="008E7A45" w:rsidTr="00F56DC0">
        <w:trPr>
          <w:trHeight w:val="375"/>
        </w:trPr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DC0" w:rsidRPr="008E7A45" w:rsidRDefault="00F56DC0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DC0" w:rsidRPr="008E7A45" w:rsidRDefault="00F56DC0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DC0" w:rsidRPr="008E7A45" w:rsidRDefault="00F56DC0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DC0" w:rsidRPr="008E7A45" w:rsidRDefault="00F56DC0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DC0" w:rsidRPr="008E7A45" w:rsidRDefault="00F56DC0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C0" w:rsidRPr="008E7A45" w:rsidRDefault="00F56DC0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:rsidR="00F56DC0" w:rsidRDefault="00F56DC0" w:rsidP="008E7A45">
      <w:pPr>
        <w:widowControl/>
        <w:jc w:val="center"/>
        <w:rPr>
          <w:rFonts w:eastAsia="Times New Roman" w:cs="Arial"/>
          <w:lang w:eastAsia="ar-SA"/>
        </w:rPr>
      </w:pPr>
    </w:p>
    <w:p w:rsidR="00F56DC0" w:rsidRDefault="00F56DC0" w:rsidP="008E7A45">
      <w:pPr>
        <w:widowControl/>
        <w:jc w:val="center"/>
        <w:rPr>
          <w:rFonts w:eastAsia="Times New Roman" w:cs="Arial"/>
          <w:lang w:eastAsia="ar-SA"/>
        </w:rPr>
      </w:pPr>
    </w:p>
    <w:tbl>
      <w:tblPr>
        <w:tblW w:w="124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073"/>
        <w:gridCol w:w="4173"/>
        <w:gridCol w:w="850"/>
        <w:gridCol w:w="65"/>
        <w:gridCol w:w="660"/>
        <w:gridCol w:w="126"/>
        <w:gridCol w:w="554"/>
        <w:gridCol w:w="863"/>
        <w:gridCol w:w="210"/>
        <w:gridCol w:w="357"/>
        <w:gridCol w:w="882"/>
        <w:gridCol w:w="110"/>
        <w:gridCol w:w="963"/>
        <w:gridCol w:w="819"/>
        <w:gridCol w:w="454"/>
      </w:tblGrid>
      <w:tr w:rsidR="006E0057" w:rsidRPr="008E7A45" w:rsidTr="006E0057">
        <w:trPr>
          <w:gridBefore w:val="1"/>
          <w:wBefore w:w="283" w:type="dxa"/>
          <w:trHeight w:val="315"/>
        </w:trPr>
        <w:tc>
          <w:tcPr>
            <w:tcW w:w="6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7" w:rsidRPr="008E7A45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7" w:rsidRPr="008E7A45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7" w:rsidRPr="008E7A45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057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3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057" w:rsidRPr="006E0057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FF0000"/>
              </w:rPr>
            </w:pPr>
            <w:r>
              <w:rPr>
                <w:rFonts w:eastAsia="Times New Roman" w:cs="Arial"/>
                <w:color w:val="FF0000"/>
              </w:rPr>
              <w:t>Приложение №7</w:t>
            </w:r>
          </w:p>
        </w:tc>
      </w:tr>
      <w:tr w:rsidR="006E0057" w:rsidRPr="008E7A45" w:rsidTr="006E0057">
        <w:trPr>
          <w:gridBefore w:val="1"/>
          <w:wBefore w:w="283" w:type="dxa"/>
          <w:trHeight w:val="315"/>
        </w:trPr>
        <w:tc>
          <w:tcPr>
            <w:tcW w:w="6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7" w:rsidRPr="008E7A45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7" w:rsidRPr="008E7A45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7" w:rsidRPr="008E7A45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057" w:rsidRPr="008E7A4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</w:rPr>
            </w:pPr>
          </w:p>
        </w:tc>
        <w:tc>
          <w:tcPr>
            <w:tcW w:w="3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057" w:rsidRPr="008E7A4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</w:rPr>
            </w:pPr>
            <w:r w:rsidRPr="008E7A45">
              <w:rPr>
                <w:rFonts w:eastAsia="Times New Roman" w:cs="Arial"/>
              </w:rPr>
              <w:t>к решению сельской Думы</w:t>
            </w:r>
          </w:p>
        </w:tc>
      </w:tr>
      <w:tr w:rsidR="006E0057" w:rsidRPr="008E7A45" w:rsidTr="006E0057">
        <w:trPr>
          <w:gridBefore w:val="1"/>
          <w:wBefore w:w="283" w:type="dxa"/>
          <w:trHeight w:val="315"/>
        </w:trPr>
        <w:tc>
          <w:tcPr>
            <w:tcW w:w="6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7" w:rsidRPr="008E7A45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7" w:rsidRPr="008E7A45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7" w:rsidRPr="008E7A45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057" w:rsidRPr="008E7A4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</w:rPr>
            </w:pPr>
          </w:p>
        </w:tc>
        <w:tc>
          <w:tcPr>
            <w:tcW w:w="3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057" w:rsidRPr="008E7A4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</w:rPr>
            </w:pPr>
            <w:r w:rsidRPr="008E7A45">
              <w:rPr>
                <w:rFonts w:eastAsia="Times New Roman" w:cs="Arial"/>
              </w:rPr>
              <w:t>№00/0 от 00.00.</w:t>
            </w:r>
            <w:r>
              <w:rPr>
                <w:rFonts w:eastAsia="Times New Roman" w:cs="Arial"/>
              </w:rPr>
              <w:t>20</w:t>
            </w:r>
            <w:r>
              <w:rPr>
                <w:rFonts w:eastAsia="Times New Roman" w:cs="Arial"/>
                <w:lang w:val="en-US"/>
              </w:rPr>
              <w:t>__</w:t>
            </w:r>
            <w:r w:rsidRPr="008E7A45">
              <w:rPr>
                <w:rFonts w:eastAsia="Times New Roman" w:cs="Arial"/>
              </w:rPr>
              <w:t xml:space="preserve"> г.</w:t>
            </w:r>
          </w:p>
        </w:tc>
      </w:tr>
      <w:tr w:rsidR="006E0057" w:rsidRPr="008E7A45" w:rsidTr="006E0057">
        <w:trPr>
          <w:gridBefore w:val="1"/>
          <w:wBefore w:w="283" w:type="dxa"/>
          <w:trHeight w:val="79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6E0057" w:rsidRPr="008E7A4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0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057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</w:rPr>
            </w:pPr>
            <w:r w:rsidRPr="008E7A45">
              <w:rPr>
                <w:rFonts w:eastAsia="Times New Roman" w:cs="Arial"/>
                <w:color w:val="000000"/>
              </w:rPr>
              <w:t xml:space="preserve">Ведомственная  структура расходов   бюджета </w:t>
            </w:r>
            <w:r>
              <w:rPr>
                <w:rFonts w:eastAsia="Times New Roman" w:cs="Arial"/>
                <w:color w:val="000000"/>
              </w:rPr>
              <w:t>Лятошинского</w:t>
            </w:r>
            <w:r w:rsidRPr="008E7A45">
              <w:rPr>
                <w:rFonts w:eastAsia="Times New Roman" w:cs="Arial"/>
                <w:color w:val="000000"/>
              </w:rPr>
              <w:t xml:space="preserve"> сельского поселения  </w:t>
            </w:r>
          </w:p>
          <w:p w:rsidR="006E0057" w:rsidRPr="008E7A4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на 202</w:t>
            </w:r>
            <w:r w:rsidR="00583DB6">
              <w:rPr>
                <w:rFonts w:eastAsia="Times New Roman" w:cs="Arial"/>
                <w:color w:val="000000"/>
              </w:rPr>
              <w:t>6</w:t>
            </w:r>
            <w:r>
              <w:rPr>
                <w:rFonts w:eastAsia="Times New Roman" w:cs="Arial"/>
                <w:color w:val="000000"/>
              </w:rPr>
              <w:t>-202</w:t>
            </w:r>
            <w:r w:rsidR="00583DB6">
              <w:rPr>
                <w:rFonts w:eastAsia="Times New Roman" w:cs="Arial"/>
                <w:color w:val="000000"/>
              </w:rPr>
              <w:t>7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8E7A45">
              <w:rPr>
                <w:rFonts w:eastAsia="Times New Roman" w:cs="Arial"/>
                <w:color w:val="000000"/>
              </w:rPr>
              <w:t>год</w:t>
            </w:r>
          </w:p>
        </w:tc>
      </w:tr>
      <w:tr w:rsidR="006E0057" w:rsidRPr="008E7A45" w:rsidTr="00384996">
        <w:trPr>
          <w:gridBefore w:val="1"/>
          <w:wBefore w:w="283" w:type="dxa"/>
          <w:trHeight w:val="375"/>
        </w:trPr>
        <w:tc>
          <w:tcPr>
            <w:tcW w:w="61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057" w:rsidRPr="008E7A4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8E7A45">
              <w:rPr>
                <w:rFonts w:eastAsia="Times New Roman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057" w:rsidRPr="008E7A4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8E7A45">
              <w:rPr>
                <w:rFonts w:eastAsia="Times New Roman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057" w:rsidRPr="008E7A4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8E7A45">
              <w:rPr>
                <w:rFonts w:eastAsia="Times New Roman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057" w:rsidRPr="008E7A4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8E7A45">
              <w:rPr>
                <w:rFonts w:eastAsia="Times New Roman" w:cs="Arial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057" w:rsidRPr="008E7A4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8E7A45">
              <w:rPr>
                <w:rFonts w:eastAsia="Times New Roman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057" w:rsidRPr="008E7A4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7" w:rsidRPr="008E7A4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108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Ведомство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BE502D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57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:rsidR="006E0057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2025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0356F1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</w:pPr>
            <w:r w:rsidRPr="000356F1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D4626A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4729800,00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Pr="006E0057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4917900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19626B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4139</w:t>
            </w:r>
            <w:r w:rsidR="006E005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384996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2391500,00</w:t>
            </w:r>
          </w:p>
        </w:tc>
      </w:tr>
      <w:tr w:rsidR="006E0057" w:rsidRPr="006F78A3" w:rsidTr="00384996">
        <w:trPr>
          <w:gridAfter w:val="1"/>
          <w:wAfter w:w="454" w:type="dxa"/>
          <w:trHeight w:val="52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D4626A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  <w:r w:rsidR="006E005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="006E0057" w:rsidRPr="007D49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Default="00384996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7201</w:t>
            </w:r>
            <w:r w:rsidR="006E0057" w:rsidRPr="007D49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5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направления обеспечения деятельности муниципальных органов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D4626A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  <w:r w:rsidR="006E0057" w:rsidRPr="007A39F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Default="00384996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7201</w:t>
            </w:r>
            <w:r w:rsidR="006E0057" w:rsidRPr="007A39F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D4626A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  <w:r w:rsidR="006E0057" w:rsidRPr="007A39F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Default="00384996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7201</w:t>
            </w:r>
            <w:r w:rsidR="006E0057" w:rsidRPr="007A39F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D4626A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  <w:r w:rsidR="006E0057" w:rsidRPr="007A39F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Default="00384996" w:rsidP="00384996">
            <w:r>
              <w:rPr>
                <w:rFonts w:eastAsia="Times New Roman" w:cs="Arial"/>
                <w:color w:val="000000"/>
                <w:sz w:val="18"/>
                <w:szCs w:val="18"/>
              </w:rPr>
              <w:t>7201</w:t>
            </w:r>
            <w:r w:rsidR="006E0057" w:rsidRPr="007A39F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49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4B1F4E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620</w:t>
            </w:r>
            <w:r w:rsidR="006E005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4B1F4E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60</w:t>
            </w:r>
            <w:r w:rsidR="006E005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</w:tr>
      <w:tr w:rsidR="006E0057" w:rsidRPr="006F78A3" w:rsidTr="00384996">
        <w:trPr>
          <w:gridAfter w:val="1"/>
          <w:wAfter w:w="454" w:type="dxa"/>
          <w:trHeight w:val="5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76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A47B6B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8</w:t>
            </w:r>
            <w:r w:rsidR="006E005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A47B6B" w:rsidRDefault="006E0057" w:rsidP="00384996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160</w:t>
            </w:r>
            <w:r w:rsidR="00384996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76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159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22</w:t>
            </w:r>
            <w:r w:rsidR="006E005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00.00</w:t>
            </w:r>
          </w:p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384996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1649700</w:t>
            </w:r>
          </w:p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направления обеспечения деятельности муниципальных органов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D4626A" w:rsidP="00CA7544"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159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22</w:t>
            </w:r>
            <w:r w:rsidR="006E0057" w:rsidRPr="0017190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Pr="00384996" w:rsidRDefault="00384996" w:rsidP="00CA7544"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1649700,00</w:t>
            </w:r>
          </w:p>
        </w:tc>
      </w:tr>
      <w:tr w:rsidR="006E0057" w:rsidRPr="006F78A3" w:rsidTr="00384996">
        <w:trPr>
          <w:gridAfter w:val="1"/>
          <w:wAfter w:w="454" w:type="dxa"/>
          <w:trHeight w:val="52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 xml:space="preserve">Обеспечение деятельности муниципальных  органов </w:t>
            </w:r>
            <w:r>
              <w:rPr>
                <w:rFonts w:eastAsia="Times New Roman" w:cs="Arial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D4626A" w:rsidP="00D4626A"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159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22</w:t>
            </w:r>
            <w:r w:rsidR="006E0057" w:rsidRPr="0017190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Pr="00384996" w:rsidRDefault="00384996" w:rsidP="00CA7544"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1649700,00</w:t>
            </w:r>
          </w:p>
        </w:tc>
      </w:tr>
      <w:tr w:rsidR="006E0057" w:rsidRPr="006F78A3" w:rsidTr="00384996">
        <w:trPr>
          <w:gridAfter w:val="1"/>
          <w:wAfter w:w="454" w:type="dxa"/>
          <w:trHeight w:val="5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19626B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50</w:t>
            </w:r>
            <w:r w:rsidR="006E005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29.16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384996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842529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19626B" w:rsidRDefault="00D4626A" w:rsidP="00D4626A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60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22</w:t>
            </w:r>
            <w:r w:rsidR="006E005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19626B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  <w:r w:rsidR="006E005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0000.00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76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19626B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182829.16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19626B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  <w:r w:rsidR="006E005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29.16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755998.84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755998.84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1C11D8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E0057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449198,84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6E0057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539598,84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1C11D8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19626B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245000.00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19626B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245000.00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1C11D8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4972.00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1C11D8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4972.00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90 0 00 00010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20000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99 0 00 70010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Закупка товаров ,работ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99 0 00 70010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1900.00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1900.00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Закупка товаров ,работ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99 0 00 70010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1900.00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1900.00</w:t>
            </w:r>
          </w:p>
        </w:tc>
      </w:tr>
      <w:tr w:rsidR="006E0057" w:rsidRPr="006F78A3" w:rsidTr="00384996">
        <w:trPr>
          <w:gridAfter w:val="1"/>
          <w:wAfter w:w="454" w:type="dxa"/>
          <w:trHeight w:val="52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Уплата налога на имущество организаций и земельного налога муниципальной власти и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26200.00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26200.00</w:t>
            </w:r>
          </w:p>
        </w:tc>
      </w:tr>
      <w:tr w:rsidR="006E0057" w:rsidRPr="006F78A3" w:rsidTr="00384996">
        <w:trPr>
          <w:gridAfter w:val="1"/>
          <w:wAfter w:w="454" w:type="dxa"/>
          <w:trHeight w:val="217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26200.00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26200.00</w:t>
            </w:r>
          </w:p>
        </w:tc>
      </w:tr>
      <w:tr w:rsidR="006E0057" w:rsidRPr="006F78A3" w:rsidTr="00384996">
        <w:trPr>
          <w:gridAfter w:val="1"/>
          <w:wAfter w:w="454" w:type="dxa"/>
          <w:trHeight w:val="13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26200.00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26200.00</w:t>
            </w:r>
          </w:p>
        </w:tc>
      </w:tr>
      <w:tr w:rsidR="006E0057" w:rsidRPr="006F78A3" w:rsidTr="00384996">
        <w:trPr>
          <w:gridAfter w:val="1"/>
          <w:wAfter w:w="454" w:type="dxa"/>
          <w:trHeight w:val="76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20700.00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20700.00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Межбюджетные трансферты передаваемые муниципальному району из бюджетов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20700.00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20700.00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20700.00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20700.00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20700.00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20700.00</w:t>
            </w:r>
          </w:p>
        </w:tc>
      </w:tr>
      <w:tr w:rsidR="006E0057" w:rsidRPr="006F78A3" w:rsidTr="00384996">
        <w:trPr>
          <w:gridAfter w:val="1"/>
          <w:wAfter w:w="454" w:type="dxa"/>
          <w:trHeight w:val="28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Проведение выборов в  сельскую Думу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10</w:t>
            </w: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10</w:t>
            </w: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D4626A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1053</w:t>
            </w:r>
            <w:r w:rsidR="006E0057" w:rsidRPr="006A42F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Pr="00384996" w:rsidRDefault="00384996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105300,0</w:t>
            </w:r>
          </w:p>
        </w:tc>
      </w:tr>
      <w:tr w:rsidR="00384996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84996" w:rsidRDefault="00384996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4996" w:rsidRDefault="00384996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1053</w:t>
            </w:r>
            <w:r w:rsidRPr="006A42F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4996" w:rsidRDefault="00384996">
            <w:r w:rsidRPr="00CD1203">
              <w:rPr>
                <w:rFonts w:eastAsia="Times New Roman" w:cs="Arial"/>
                <w:color w:val="000000"/>
                <w:sz w:val="18"/>
                <w:szCs w:val="18"/>
              </w:rPr>
              <w:t>105300,0</w:t>
            </w:r>
          </w:p>
        </w:tc>
      </w:tr>
      <w:tr w:rsidR="00384996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84996" w:rsidRDefault="00384996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4996" w:rsidRDefault="00384996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1053</w:t>
            </w:r>
            <w:r w:rsidRPr="006A42F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4996" w:rsidRDefault="00384996">
            <w:r w:rsidRPr="00CD1203">
              <w:rPr>
                <w:rFonts w:eastAsia="Times New Roman" w:cs="Arial"/>
                <w:color w:val="000000"/>
                <w:sz w:val="18"/>
                <w:szCs w:val="18"/>
              </w:rPr>
              <w:t>105300,0</w:t>
            </w:r>
          </w:p>
        </w:tc>
      </w:tr>
      <w:tr w:rsidR="00384996" w:rsidRPr="006F78A3" w:rsidTr="00384996">
        <w:trPr>
          <w:gridAfter w:val="1"/>
          <w:wAfter w:w="454" w:type="dxa"/>
          <w:trHeight w:val="52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84996" w:rsidRDefault="00384996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4996" w:rsidRDefault="00384996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1053</w:t>
            </w:r>
            <w:r w:rsidRPr="006A42F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4996" w:rsidRDefault="00384996">
            <w:r w:rsidRPr="00CD1203">
              <w:rPr>
                <w:rFonts w:eastAsia="Times New Roman" w:cs="Arial"/>
                <w:color w:val="000000"/>
                <w:sz w:val="18"/>
                <w:szCs w:val="18"/>
              </w:rPr>
              <w:t>105300,0</w:t>
            </w:r>
          </w:p>
        </w:tc>
      </w:tr>
      <w:tr w:rsidR="00384996" w:rsidRPr="006F78A3" w:rsidTr="009A3FD3">
        <w:trPr>
          <w:gridAfter w:val="1"/>
          <w:wAfter w:w="454" w:type="dxa"/>
          <w:trHeight w:val="52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84996" w:rsidRDefault="00384996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996" w:rsidRPr="00574971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1053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4996" w:rsidRDefault="00384996">
            <w:r w:rsidRPr="00CD1203">
              <w:rPr>
                <w:rFonts w:eastAsia="Times New Roman" w:cs="Arial"/>
                <w:color w:val="000000"/>
                <w:sz w:val="18"/>
                <w:szCs w:val="18"/>
              </w:rPr>
              <w:t>105300,0</w:t>
            </w:r>
          </w:p>
        </w:tc>
      </w:tr>
      <w:tr w:rsidR="006E0057" w:rsidRPr="006F78A3" w:rsidTr="00384996">
        <w:trPr>
          <w:gridAfter w:val="1"/>
          <w:wAfter w:w="454" w:type="dxa"/>
          <w:trHeight w:val="55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D4626A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85</w:t>
            </w:r>
            <w:r w:rsidR="006E005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384996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85000</w:t>
            </w:r>
          </w:p>
        </w:tc>
      </w:tr>
      <w:tr w:rsidR="006E0057" w:rsidRPr="006F78A3" w:rsidTr="00384996">
        <w:trPr>
          <w:gridAfter w:val="1"/>
          <w:wAfter w:w="454" w:type="dxa"/>
          <w:trHeight w:val="617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842D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03</w:t>
            </w:r>
            <w:r w:rsidR="006E005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384996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20300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162C6">
              <w:rPr>
                <w:rFonts w:eastAsia="Times New Roman" w:cs="Arial"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0,00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0,00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D4626A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8</w:t>
            </w:r>
            <w:r w:rsidR="006E0057" w:rsidRPr="009944C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  <w:r w:rsidR="006E0057" w:rsidRPr="009944C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Pr="00384996" w:rsidRDefault="00384996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85000,00</w:t>
            </w:r>
          </w:p>
        </w:tc>
      </w:tr>
      <w:tr w:rsidR="00384996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84996" w:rsidRDefault="00384996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4996" w:rsidRDefault="00384996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8</w:t>
            </w:r>
            <w:r w:rsidRPr="009944C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  <w:r w:rsidRPr="009944C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4996" w:rsidRDefault="00384996">
            <w:r w:rsidRPr="00313B33">
              <w:rPr>
                <w:rFonts w:eastAsia="Times New Roman" w:cs="Arial"/>
                <w:color w:val="000000"/>
                <w:sz w:val="18"/>
                <w:szCs w:val="18"/>
              </w:rPr>
              <w:t>85000,00</w:t>
            </w:r>
          </w:p>
        </w:tc>
      </w:tr>
      <w:tr w:rsidR="00384996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84996" w:rsidRDefault="00384996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4996" w:rsidRDefault="00384996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8</w:t>
            </w:r>
            <w:r w:rsidRPr="009944C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  <w:r w:rsidRPr="009944C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4996" w:rsidRDefault="00384996">
            <w:r w:rsidRPr="00313B33">
              <w:rPr>
                <w:rFonts w:eastAsia="Times New Roman" w:cs="Arial"/>
                <w:color w:val="000000"/>
                <w:sz w:val="18"/>
                <w:szCs w:val="18"/>
              </w:rPr>
              <w:t>85000,00</w:t>
            </w:r>
          </w:p>
        </w:tc>
      </w:tr>
      <w:tr w:rsidR="00384996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84996" w:rsidRDefault="00384996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4996" w:rsidRDefault="00384996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8</w:t>
            </w:r>
            <w:r w:rsidRPr="009944C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  <w:r w:rsidRPr="009944C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4996" w:rsidRDefault="00384996">
            <w:r w:rsidRPr="00313B33">
              <w:rPr>
                <w:rFonts w:eastAsia="Times New Roman" w:cs="Arial"/>
                <w:color w:val="000000"/>
                <w:sz w:val="18"/>
                <w:szCs w:val="18"/>
              </w:rPr>
              <w:t>85000,00</w:t>
            </w:r>
          </w:p>
        </w:tc>
      </w:tr>
      <w:tr w:rsidR="00384996" w:rsidRPr="006F78A3" w:rsidTr="009A3FD3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996" w:rsidRDefault="00384996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96" w:rsidRPr="006F78A3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96" w:rsidRPr="009162C6" w:rsidRDefault="00384996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96" w:rsidRDefault="00384996">
            <w:r w:rsidRPr="00313B33">
              <w:rPr>
                <w:rFonts w:eastAsia="Times New Roman" w:cs="Arial"/>
                <w:color w:val="000000"/>
                <w:sz w:val="18"/>
                <w:szCs w:val="18"/>
              </w:rPr>
              <w:t>85000,00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Pr="009D24C3" w:rsidRDefault="00D4626A" w:rsidP="00CA7544">
            <w:pPr>
              <w:rPr>
                <w:b/>
                <w:lang w:val="en-U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60</w:t>
            </w:r>
            <w:r w:rsidR="006E0057">
              <w:rPr>
                <w:rFonts w:eastAsia="Times New Roman" w:cs="Arial"/>
                <w:b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Pr="007A5865" w:rsidRDefault="007A5865" w:rsidP="00CA7544">
            <w:pPr>
              <w:rPr>
                <w:b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1155600,00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Pr="009D24C3" w:rsidRDefault="00D4626A" w:rsidP="00CA7544">
            <w:pPr>
              <w:rPr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60</w:t>
            </w:r>
            <w:r w:rsidR="006E005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Pr="007A5865" w:rsidRDefault="007A5865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1155600,00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(</w:t>
            </w:r>
            <w:r w:rsidRPr="00023654">
              <w:rPr>
                <w:rFonts w:eastAsia="Times New Roman" w:cs="Arial"/>
                <w:b/>
                <w:color w:val="000000"/>
                <w:sz w:val="18"/>
                <w:szCs w:val="18"/>
              </w:rPr>
              <w:t>акцизы)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Pr="009D24C3" w:rsidRDefault="00D4626A" w:rsidP="00CA7544">
            <w:pPr>
              <w:rPr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509</w:t>
            </w:r>
            <w:r w:rsidR="006E005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Pr="009D24C3" w:rsidRDefault="007A5865" w:rsidP="00CA7544">
            <w:pPr>
              <w:rPr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704900,00</w:t>
            </w:r>
          </w:p>
        </w:tc>
      </w:tr>
      <w:tr w:rsidR="006E0057" w:rsidRPr="006F78A3" w:rsidTr="00384996">
        <w:trPr>
          <w:gridAfter w:val="1"/>
          <w:wAfter w:w="454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Ремонт и содержание автомобильных дорог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Pr="009D24C3" w:rsidRDefault="00D4626A" w:rsidP="00CA7544">
            <w:pPr>
              <w:rPr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509</w:t>
            </w:r>
            <w:r w:rsidR="006E005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Pr="009D24C3" w:rsidRDefault="007A5865" w:rsidP="00CA7544">
            <w:pPr>
              <w:rPr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704900,00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Pr="009D24C3" w:rsidRDefault="00D4626A" w:rsidP="00CA7544">
            <w:pPr>
              <w:rPr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509</w:t>
            </w:r>
            <w:r w:rsidR="006E005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Pr="007A5865" w:rsidRDefault="007A5865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704900,00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Закупка товаров, работ и услуг для муниципальных нужд</w:t>
            </w:r>
            <w:r>
              <w:rPr>
                <w:rFonts w:eastAsia="Times New Roman" w:cs="Arial"/>
                <w:sz w:val="18"/>
                <w:szCs w:val="18"/>
              </w:rPr>
              <w:t xml:space="preserve"> ( </w:t>
            </w:r>
            <w:r w:rsidRPr="00023654">
              <w:rPr>
                <w:rFonts w:eastAsia="Times New Roman" w:cs="Arial"/>
                <w:b/>
                <w:sz w:val="18"/>
                <w:szCs w:val="18"/>
              </w:rPr>
              <w:t>дороги)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99 0 00 71740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1E3CCC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1507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1E3CCC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1507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023654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99 0 00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71740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507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507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023654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99 0 00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71740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150700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150700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Закупка товаров, работ и услуг для муниципальных нужд</w:t>
            </w:r>
            <w:r>
              <w:rPr>
                <w:rFonts w:eastAsia="Times New Roman" w:cs="Arial"/>
                <w:sz w:val="18"/>
                <w:szCs w:val="18"/>
              </w:rPr>
              <w:t xml:space="preserve"> ( </w:t>
            </w:r>
            <w:r w:rsidRPr="00023654">
              <w:rPr>
                <w:rFonts w:eastAsia="Times New Roman" w:cs="Arial"/>
                <w:b/>
                <w:sz w:val="18"/>
                <w:szCs w:val="18"/>
              </w:rPr>
              <w:t>дороги)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99 0 00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150000.00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150000.00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99 0 00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150000.00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150000.00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sz w:val="18"/>
                <w:szCs w:val="18"/>
              </w:rPr>
            </w:pPr>
            <w:r w:rsidRPr="006F78A3">
              <w:rPr>
                <w:rFonts w:eastAsia="Times New Roman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99 0 00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150000.00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150000.00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Pr="00F4013E" w:rsidRDefault="006E0057" w:rsidP="00CA7544">
            <w:pPr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842D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99000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S1741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01398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01398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300000.00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01398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300000.00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Pr="00F4013E" w:rsidRDefault="006E0057" w:rsidP="00CA7544">
            <w:pPr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842D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99000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S1741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57" w:rsidRPr="00F4013E" w:rsidRDefault="006E0057" w:rsidP="00CA7544">
            <w:pPr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01398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300000.00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01398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300000.00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9162C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320500.00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9162C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320500.00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6E0057" w:rsidP="00CA7544">
            <w:r w:rsidRPr="00A42DB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122000.00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Default="006E0057" w:rsidP="00CA7544">
            <w:r w:rsidRPr="00A42DB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122000.00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6E0057" w:rsidP="00CA7544">
            <w:r w:rsidRPr="00A42DB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122000.00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Default="006E0057" w:rsidP="00CA7544">
            <w:r w:rsidRPr="00A42DB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122000.00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6E0057" w:rsidP="00CA7544">
            <w:r w:rsidRPr="00A42DB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122000.00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Default="006E0057" w:rsidP="00CA7544">
            <w:r w:rsidRPr="00A42DB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122000.00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6E0057" w:rsidP="00CA7544">
            <w:r w:rsidRPr="00A42DB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122000.00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Default="006E0057" w:rsidP="00CA7544">
            <w:r w:rsidRPr="00A42DB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122000.00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1E3CCC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122000.00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1E3CCC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122000.00</w:t>
            </w:r>
          </w:p>
        </w:tc>
      </w:tr>
      <w:tr w:rsidR="006E0057" w:rsidRPr="006F78A3" w:rsidTr="00384996">
        <w:trPr>
          <w:gridAfter w:val="1"/>
          <w:wAfter w:w="454" w:type="dxa"/>
          <w:trHeight w:val="3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Pr="00F4013E" w:rsidRDefault="006E0057" w:rsidP="00CA7544">
            <w:pPr>
              <w:rPr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198500.00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Pr="00F4013E" w:rsidRDefault="006E0057" w:rsidP="00CA7544">
            <w:pPr>
              <w:rPr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198500.00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6E0057" w:rsidP="00CA7544">
            <w:r w:rsidRPr="00F77E9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Default="006E0057" w:rsidP="00CA7544">
            <w:r w:rsidRPr="00F77E9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6E0057" w:rsidP="00CA7544">
            <w:r w:rsidRPr="00F77E9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Default="006E0057" w:rsidP="00CA7544">
            <w:r w:rsidRPr="00F77E9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6E0057" w:rsidP="00CA7544">
            <w:r w:rsidRPr="00F77E9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Default="006E0057" w:rsidP="00CA7544">
            <w:r w:rsidRPr="00F77E9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1E3CCC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57560.00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1E3CCC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57560.00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99 0 00 200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F4013E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367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367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367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367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00,00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99 0 00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71152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000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000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99 0 00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71152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000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000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99 0 00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71152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000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000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13000.00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13000.00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13000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13000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13000.00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13000.00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13000.00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13000.00</w:t>
            </w:r>
          </w:p>
        </w:tc>
      </w:tr>
      <w:tr w:rsidR="006E0057" w:rsidRPr="006F78A3" w:rsidTr="00384996">
        <w:trPr>
          <w:gridAfter w:val="1"/>
          <w:wAfter w:w="454" w:type="dxa"/>
          <w:trHeight w:val="33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81240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81240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81240.00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0378B5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81240.00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0378B5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81240.00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0378B5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81240.00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403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B27F9F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  <w:r w:rsidR="006E005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50</w:t>
            </w:r>
            <w:r w:rsidR="006E005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7A5865" w:rsidRDefault="007A5865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800000,00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D4626A" w:rsidP="00CA7544"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  <w:r w:rsidR="006E0057" w:rsidRPr="00145F6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50</w:t>
            </w:r>
            <w:r w:rsidR="006E0057" w:rsidRPr="00145F6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Pr="007A5865" w:rsidRDefault="007A5865" w:rsidP="00CA7544"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800000,00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D4626A" w:rsidP="00CA7544"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  <w:r w:rsidR="006E0057" w:rsidRPr="00145F6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5</w:t>
            </w:r>
            <w:r w:rsidR="006E0057" w:rsidRPr="00145F6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</w:t>
            </w:r>
            <w:r w:rsidR="006E0057" w:rsidRPr="00145F6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Default="007A5865" w:rsidP="00CA7544"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8000</w:t>
            </w:r>
            <w:r w:rsidR="006E0057" w:rsidRPr="00145F6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Дворцы и дома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Pr="00425437" w:rsidRDefault="006E0057" w:rsidP="00CA7544"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622170.00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Pr="007A5865" w:rsidRDefault="007A5865" w:rsidP="00CA7544">
            <w:r>
              <w:rPr>
                <w:rFonts w:eastAsia="Times New Roman" w:cs="Arial"/>
                <w:bCs/>
                <w:color w:val="000000"/>
                <w:sz w:val="18"/>
                <w:szCs w:val="18"/>
              </w:rPr>
              <w:t>709370,00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Pr="00425437" w:rsidRDefault="006E0057" w:rsidP="00CA7544"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622170.00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Pr="007A5865" w:rsidRDefault="007A5865" w:rsidP="00CA7544">
            <w:r>
              <w:rPr>
                <w:rFonts w:eastAsia="Times New Roman" w:cs="Arial"/>
                <w:bCs/>
                <w:color w:val="000000"/>
                <w:sz w:val="18"/>
                <w:szCs w:val="18"/>
              </w:rPr>
              <w:t>709370,00</w:t>
            </w:r>
          </w:p>
        </w:tc>
      </w:tr>
      <w:tr w:rsidR="006E0057" w:rsidRPr="006F78A3" w:rsidTr="00384996">
        <w:trPr>
          <w:gridAfter w:val="1"/>
          <w:wAfter w:w="454" w:type="dxa"/>
          <w:trHeight w:val="37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D4626A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469370,00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7A5865" w:rsidRDefault="007A5865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474370,00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AC6E3C">
              <w:rPr>
                <w:rFonts w:eastAsia="Times New Roman" w:cs="Arial"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D4626A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360000,00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7A5865" w:rsidRDefault="007A5865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365000,00</w:t>
            </w:r>
          </w:p>
        </w:tc>
      </w:tr>
      <w:tr w:rsidR="006E0057" w:rsidRPr="006F78A3" w:rsidTr="00384996">
        <w:trPr>
          <w:gridAfter w:val="1"/>
          <w:wAfter w:w="454" w:type="dxa"/>
          <w:trHeight w:val="567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1E3CCC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109370</w:t>
            </w:r>
            <w:r w:rsidR="006E0057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7A5865" w:rsidRDefault="007A5865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109370,0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1E06BB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215000.00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1E06BB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215000.00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162C6">
              <w:rPr>
                <w:rFonts w:eastAsia="Times New Roman" w:cs="Arial"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1E06BB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1E06BB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</w:tr>
      <w:tr w:rsidR="006E0057" w:rsidRPr="006F78A3" w:rsidTr="00384996">
        <w:trPr>
          <w:gridAfter w:val="1"/>
          <w:wAfter w:w="454" w:type="dxa"/>
          <w:trHeight w:val="52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1E06BB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99 0 00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1E06BB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AC6E3C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n-US"/>
              </w:rPr>
            </w:pPr>
            <w:r w:rsidRPr="00AC6E3C"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n-US"/>
              </w:rPr>
              <w:t>75000.00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AC6E3C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n-US"/>
              </w:rPr>
            </w:pPr>
            <w:r w:rsidRPr="00AC6E3C"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n-US"/>
              </w:rPr>
              <w:t>75000.00</w:t>
            </w:r>
          </w:p>
        </w:tc>
      </w:tr>
      <w:tr w:rsidR="006E0057" w:rsidRPr="006F78A3" w:rsidTr="00384996">
        <w:trPr>
          <w:gridAfter w:val="1"/>
          <w:wAfter w:w="454" w:type="dxa"/>
          <w:trHeight w:val="52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1E06BB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99 0 00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1E06BB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AC6E3C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FFFFFF" w:themeColor="background1"/>
                <w:sz w:val="18"/>
                <w:szCs w:val="18"/>
                <w:highlight w:val="yellow"/>
              </w:rPr>
            </w:pPr>
            <w:r w:rsidRPr="00AC6E3C"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n-US"/>
              </w:rPr>
              <w:t>75000.00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AC6E3C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FFFFFF" w:themeColor="background1"/>
                <w:sz w:val="18"/>
                <w:szCs w:val="18"/>
                <w:highlight w:val="yellow"/>
              </w:rPr>
            </w:pPr>
            <w:r w:rsidRPr="00AC6E3C"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n-US"/>
              </w:rPr>
              <w:t>75000.00</w:t>
            </w:r>
          </w:p>
        </w:tc>
      </w:tr>
      <w:tr w:rsidR="006E0057" w:rsidRPr="006F78A3" w:rsidTr="00384996">
        <w:trPr>
          <w:gridAfter w:val="1"/>
          <w:wAfter w:w="454" w:type="dxa"/>
          <w:trHeight w:val="52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AC6E3C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AC6E3C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429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99 0 00 81040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000.00</w:t>
            </w:r>
          </w:p>
        </w:tc>
      </w:tr>
      <w:tr w:rsidR="006E0057" w:rsidRPr="006F78A3" w:rsidTr="00384996">
        <w:trPr>
          <w:gridAfter w:val="1"/>
          <w:wAfter w:w="454" w:type="dxa"/>
          <w:trHeight w:val="18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Уплата налога на имущество организаций и земельного налога (клуб)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Pr="009162C6" w:rsidRDefault="006E0057" w:rsidP="00CA7544">
            <w:pPr>
              <w:rPr>
                <w:b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n-US"/>
              </w:rPr>
              <w:t>84630.00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Pr="009162C6" w:rsidRDefault="006E0057" w:rsidP="00CA7544">
            <w:pPr>
              <w:rPr>
                <w:b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n-US"/>
              </w:rPr>
              <w:t>84630.00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0057" w:rsidRDefault="006E0057" w:rsidP="00CA7544"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84630.00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E0057" w:rsidRDefault="006E0057" w:rsidP="00CA7544"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84630.00</w:t>
            </w:r>
          </w:p>
        </w:tc>
      </w:tr>
      <w:tr w:rsidR="006E0057" w:rsidRPr="006F78A3" w:rsidTr="00384996">
        <w:trPr>
          <w:gridAfter w:val="1"/>
          <w:wAfter w:w="454" w:type="dxa"/>
          <w:trHeight w:val="3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1E3CCC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84630.00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1E3CCC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84630.00</w:t>
            </w:r>
          </w:p>
        </w:tc>
      </w:tr>
      <w:tr w:rsidR="006E0057" w:rsidRPr="006F78A3" w:rsidTr="00384996">
        <w:trPr>
          <w:gridAfter w:val="1"/>
          <w:wAfter w:w="454" w:type="dxa"/>
          <w:trHeight w:val="36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C6E3C">
              <w:rPr>
                <w:rFonts w:eastAsia="Times New Roman" w:cs="Arial"/>
                <w:color w:val="000000"/>
                <w:sz w:val="18"/>
                <w:szCs w:val="18"/>
              </w:rPr>
              <w:t>65000.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</w:t>
            </w:r>
            <w:r w:rsidRPr="004B6B36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C6E3C">
              <w:rPr>
                <w:rFonts w:eastAsia="Times New Roman" w:cs="Arial"/>
                <w:color w:val="000000"/>
                <w:sz w:val="18"/>
                <w:szCs w:val="18"/>
              </w:rPr>
              <w:t>65000.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00</w:t>
            </w:r>
            <w:r w:rsidRPr="004B6B36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E0057" w:rsidRPr="006F78A3" w:rsidTr="00384996">
        <w:trPr>
          <w:gridAfter w:val="1"/>
          <w:wAfter w:w="454" w:type="dxa"/>
          <w:trHeight w:val="55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1E3CCC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19630.00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1E3CCC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19630.00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57" w:rsidRPr="004B6B36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Мероприятия в области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E0057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057" w:rsidRDefault="006E0057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6F78A3" w:rsidRDefault="006E0057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4626A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626A" w:rsidRDefault="00D4626A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4626A" w:rsidRDefault="00D4626A" w:rsidP="00CA7544">
            <w:r>
              <w:rPr>
                <w:rFonts w:eastAsia="Times New Roman" w:cs="Arial"/>
                <w:color w:val="000000"/>
                <w:sz w:val="18"/>
                <w:szCs w:val="18"/>
              </w:rPr>
              <w:t>6000</w:t>
            </w:r>
            <w:r w:rsidRPr="00C93756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D4626A" w:rsidRDefault="00D4626A" w:rsidP="009A3FD3">
            <w:r>
              <w:rPr>
                <w:rFonts w:eastAsia="Times New Roman" w:cs="Arial"/>
                <w:color w:val="000000"/>
                <w:sz w:val="18"/>
                <w:szCs w:val="18"/>
              </w:rPr>
              <w:t>6000</w:t>
            </w:r>
            <w:r w:rsidRPr="00C93756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D4626A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626A" w:rsidRDefault="00D4626A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4626A" w:rsidRDefault="00D4626A" w:rsidP="009A3FD3">
            <w:r>
              <w:rPr>
                <w:rFonts w:eastAsia="Times New Roman" w:cs="Arial"/>
                <w:color w:val="000000"/>
                <w:sz w:val="18"/>
                <w:szCs w:val="18"/>
              </w:rPr>
              <w:t>6000</w:t>
            </w:r>
            <w:r w:rsidRPr="00C93756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D4626A" w:rsidRDefault="00D4626A" w:rsidP="009A3FD3">
            <w:r>
              <w:rPr>
                <w:rFonts w:eastAsia="Times New Roman" w:cs="Arial"/>
                <w:color w:val="000000"/>
                <w:sz w:val="18"/>
                <w:szCs w:val="18"/>
              </w:rPr>
              <w:t>6000</w:t>
            </w:r>
            <w:r w:rsidRPr="00C93756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D4626A" w:rsidRPr="006F78A3" w:rsidTr="00384996">
        <w:trPr>
          <w:gridAfter w:val="1"/>
          <w:wAfter w:w="454" w:type="dxa"/>
          <w:trHeight w:val="51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Непрограммные расходы муниципального органа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Лятошинского</w:t>
            </w: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626A" w:rsidRDefault="00D4626A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4626A" w:rsidRDefault="00D4626A" w:rsidP="009A3FD3">
            <w:r>
              <w:rPr>
                <w:rFonts w:eastAsia="Times New Roman" w:cs="Arial"/>
                <w:color w:val="000000"/>
                <w:sz w:val="18"/>
                <w:szCs w:val="18"/>
              </w:rPr>
              <w:t>6000</w:t>
            </w:r>
            <w:r w:rsidRPr="00C93756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D4626A" w:rsidRDefault="00D4626A" w:rsidP="009A3FD3">
            <w:r>
              <w:rPr>
                <w:rFonts w:eastAsia="Times New Roman" w:cs="Arial"/>
                <w:color w:val="000000"/>
                <w:sz w:val="18"/>
                <w:szCs w:val="18"/>
              </w:rPr>
              <w:t>6000</w:t>
            </w:r>
            <w:r w:rsidRPr="00C93756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D4626A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Мероприятия в сфере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626A" w:rsidRDefault="00D4626A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4626A" w:rsidRDefault="00D4626A" w:rsidP="009A3FD3">
            <w:r>
              <w:rPr>
                <w:rFonts w:eastAsia="Times New Roman" w:cs="Arial"/>
                <w:color w:val="000000"/>
                <w:sz w:val="18"/>
                <w:szCs w:val="18"/>
              </w:rPr>
              <w:t>6000</w:t>
            </w:r>
            <w:r w:rsidRPr="00C93756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D4626A" w:rsidRDefault="00D4626A" w:rsidP="009A3FD3">
            <w:r>
              <w:rPr>
                <w:rFonts w:eastAsia="Times New Roman" w:cs="Arial"/>
                <w:color w:val="000000"/>
                <w:sz w:val="18"/>
                <w:szCs w:val="18"/>
              </w:rPr>
              <w:t>6000</w:t>
            </w:r>
            <w:r w:rsidRPr="00C93756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D4626A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626A" w:rsidRDefault="00D4626A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4626A" w:rsidRDefault="00D4626A" w:rsidP="009A3FD3">
            <w:r>
              <w:rPr>
                <w:rFonts w:eastAsia="Times New Roman" w:cs="Arial"/>
                <w:color w:val="000000"/>
                <w:sz w:val="18"/>
                <w:szCs w:val="18"/>
              </w:rPr>
              <w:t>6000</w:t>
            </w:r>
            <w:r w:rsidRPr="00C93756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D4626A" w:rsidRDefault="00D4626A" w:rsidP="009A3FD3">
            <w:r>
              <w:rPr>
                <w:rFonts w:eastAsia="Times New Roman" w:cs="Arial"/>
                <w:color w:val="000000"/>
                <w:sz w:val="18"/>
                <w:szCs w:val="18"/>
              </w:rPr>
              <w:t>6000</w:t>
            </w:r>
            <w:r w:rsidRPr="00C93756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  <w:tr w:rsidR="00D4626A" w:rsidRPr="006F78A3" w:rsidTr="00384996">
        <w:trPr>
          <w:gridAfter w:val="1"/>
          <w:wAfter w:w="454" w:type="dxa"/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26A" w:rsidRDefault="00D4626A" w:rsidP="00CA7544">
            <w:r w:rsidRPr="0095043C">
              <w:rPr>
                <w:rFonts w:eastAsia="Times New Roman" w:cs="Arial"/>
                <w:bCs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99 0 00 20110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6A" w:rsidRPr="006F78A3" w:rsidRDefault="00D4626A" w:rsidP="00CA754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F78A3">
              <w:rPr>
                <w:rFonts w:eastAsia="Times New Roma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6A" w:rsidRDefault="00D4626A" w:rsidP="009A3FD3">
            <w:r>
              <w:rPr>
                <w:rFonts w:eastAsia="Times New Roman" w:cs="Arial"/>
                <w:color w:val="000000"/>
                <w:sz w:val="18"/>
                <w:szCs w:val="18"/>
              </w:rPr>
              <w:t>6000</w:t>
            </w:r>
            <w:r w:rsidRPr="00C93756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26A" w:rsidRDefault="00D4626A" w:rsidP="009A3FD3">
            <w:r>
              <w:rPr>
                <w:rFonts w:eastAsia="Times New Roman" w:cs="Arial"/>
                <w:color w:val="000000"/>
                <w:sz w:val="18"/>
                <w:szCs w:val="18"/>
              </w:rPr>
              <w:t>6000</w:t>
            </w:r>
            <w:r w:rsidRPr="00C93756">
              <w:rPr>
                <w:rFonts w:eastAsia="Times New Roman" w:cs="Arial"/>
                <w:color w:val="000000"/>
                <w:sz w:val="18"/>
                <w:szCs w:val="18"/>
              </w:rPr>
              <w:t>0.00</w:t>
            </w:r>
          </w:p>
        </w:tc>
      </w:tr>
    </w:tbl>
    <w:p w:rsidR="006E0057" w:rsidRDefault="006E0057" w:rsidP="006E0057">
      <w:pPr>
        <w:rPr>
          <w:rFonts w:cs="Arial"/>
          <w:szCs w:val="26"/>
        </w:rPr>
      </w:pPr>
    </w:p>
    <w:p w:rsidR="006E0057" w:rsidRPr="008E7A45" w:rsidRDefault="006E0057" w:rsidP="006E0057">
      <w:pPr>
        <w:rPr>
          <w:rFonts w:cs="Arial"/>
          <w:szCs w:val="26"/>
        </w:rPr>
      </w:pPr>
    </w:p>
    <w:p w:rsidR="00F56DC0" w:rsidRDefault="006E0057" w:rsidP="006E0057">
      <w:pPr>
        <w:widowControl/>
        <w:jc w:val="center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 xml:space="preserve">                                                                                       </w:t>
      </w:r>
    </w:p>
    <w:p w:rsidR="00F56DC0" w:rsidRDefault="00F56DC0" w:rsidP="008E7A45">
      <w:pPr>
        <w:widowControl/>
        <w:jc w:val="center"/>
        <w:rPr>
          <w:rFonts w:eastAsia="Times New Roman" w:cs="Arial"/>
          <w:lang w:eastAsia="ar-SA"/>
        </w:rPr>
      </w:pPr>
    </w:p>
    <w:p w:rsidR="00A57A66" w:rsidRPr="00F56DC0" w:rsidRDefault="006F78A3" w:rsidP="008E7A45">
      <w:pPr>
        <w:widowControl/>
        <w:jc w:val="center"/>
        <w:rPr>
          <w:rFonts w:eastAsia="Times New Roman" w:cs="Arial"/>
          <w:color w:val="FF0000"/>
          <w:lang w:eastAsia="ar-SA"/>
        </w:rPr>
      </w:pPr>
      <w:r>
        <w:rPr>
          <w:rFonts w:eastAsia="Times New Roman" w:cs="Arial"/>
          <w:lang w:eastAsia="ar-SA"/>
        </w:rPr>
        <w:t xml:space="preserve">                                  </w:t>
      </w:r>
      <w:r w:rsidR="00A57A66" w:rsidRPr="008E7A45">
        <w:rPr>
          <w:rFonts w:eastAsia="Times New Roman" w:cs="Arial"/>
          <w:lang w:eastAsia="ar-SA"/>
        </w:rPr>
        <w:t xml:space="preserve">             </w:t>
      </w:r>
      <w:r w:rsidR="00ED4A31">
        <w:rPr>
          <w:rFonts w:eastAsia="Times New Roman" w:cs="Arial"/>
          <w:color w:val="FF0000"/>
          <w:lang w:eastAsia="ar-SA"/>
        </w:rPr>
        <w:t xml:space="preserve">Приложение </w:t>
      </w:r>
      <w:r w:rsidR="00664038">
        <w:rPr>
          <w:rFonts w:eastAsia="Times New Roman" w:cs="Arial"/>
          <w:color w:val="FF0000"/>
          <w:lang w:eastAsia="ar-SA"/>
        </w:rPr>
        <w:t>8</w:t>
      </w:r>
    </w:p>
    <w:p w:rsidR="00A57A66" w:rsidRPr="008E7A45" w:rsidRDefault="00A57A66" w:rsidP="008E7A45">
      <w:pPr>
        <w:widowControl/>
        <w:jc w:val="right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>к решению сельской Думы</w:t>
      </w:r>
    </w:p>
    <w:p w:rsidR="00A57A66" w:rsidRPr="008E7A45" w:rsidRDefault="00A57A66" w:rsidP="008E7A45">
      <w:pPr>
        <w:widowControl/>
        <w:jc w:val="right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 xml:space="preserve">№ ------- от ------- </w:t>
      </w:r>
    </w:p>
    <w:p w:rsidR="00A57A66" w:rsidRPr="008E7A45" w:rsidRDefault="00A57A66" w:rsidP="008E7A45">
      <w:pPr>
        <w:widowControl/>
        <w:jc w:val="right"/>
        <w:rPr>
          <w:rFonts w:eastAsia="Times New Roman" w:cs="Arial"/>
          <w:lang w:eastAsia="ar-SA"/>
        </w:rPr>
      </w:pPr>
    </w:p>
    <w:p w:rsidR="00A57A66" w:rsidRPr="008E7A45" w:rsidRDefault="00A57A66" w:rsidP="008E7A45">
      <w:pPr>
        <w:widowControl/>
        <w:jc w:val="right"/>
        <w:rPr>
          <w:rFonts w:eastAsia="Times New Roman" w:cs="Arial"/>
          <w:lang w:eastAsia="ar-SA"/>
        </w:rPr>
      </w:pPr>
    </w:p>
    <w:p w:rsidR="00A57A66" w:rsidRPr="008E7A45" w:rsidRDefault="00A57A66" w:rsidP="008E7A45">
      <w:pPr>
        <w:widowControl/>
        <w:jc w:val="center"/>
        <w:rPr>
          <w:rFonts w:eastAsia="Times New Roman" w:cs="Arial"/>
          <w:b/>
          <w:lang w:eastAsia="ar-SA"/>
        </w:rPr>
      </w:pPr>
    </w:p>
    <w:p w:rsidR="00A57A66" w:rsidRPr="008E7A45" w:rsidRDefault="00A57A66" w:rsidP="008E7A45">
      <w:pPr>
        <w:widowControl/>
        <w:jc w:val="center"/>
        <w:rPr>
          <w:rFonts w:eastAsia="Times New Roman" w:cs="Arial"/>
          <w:b/>
          <w:lang w:eastAsia="ar-SA"/>
        </w:rPr>
      </w:pPr>
      <w:r w:rsidRPr="008E7A45">
        <w:rPr>
          <w:rFonts w:eastAsia="Times New Roman" w:cs="Arial"/>
          <w:b/>
          <w:lang w:eastAsia="ar-SA"/>
        </w:rPr>
        <w:t xml:space="preserve">Предельная штатная численность муниципальных служащих </w:t>
      </w:r>
    </w:p>
    <w:p w:rsidR="00A57A66" w:rsidRPr="008E7A45" w:rsidRDefault="00A57A66" w:rsidP="008E7A45">
      <w:pPr>
        <w:widowControl/>
        <w:jc w:val="center"/>
        <w:rPr>
          <w:rFonts w:eastAsia="Times New Roman" w:cs="Arial"/>
          <w:b/>
          <w:lang w:eastAsia="ar-SA"/>
        </w:rPr>
      </w:pPr>
      <w:r w:rsidRPr="008E7A45">
        <w:rPr>
          <w:rFonts w:eastAsia="Times New Roman" w:cs="Arial"/>
          <w:b/>
          <w:lang w:eastAsia="ar-SA"/>
        </w:rPr>
        <w:t xml:space="preserve">Администрации </w:t>
      </w:r>
      <w:r w:rsidR="002C6FA3">
        <w:rPr>
          <w:rFonts w:eastAsia="Times New Roman" w:cs="Arial"/>
          <w:b/>
          <w:lang w:eastAsia="ar-SA"/>
        </w:rPr>
        <w:t>Лятошинского</w:t>
      </w:r>
      <w:r w:rsidRPr="008E7A45">
        <w:rPr>
          <w:rFonts w:eastAsia="Times New Roman" w:cs="Arial"/>
          <w:b/>
          <w:lang w:eastAsia="ar-SA"/>
        </w:rPr>
        <w:t xml:space="preserve"> сельского поселения </w:t>
      </w:r>
    </w:p>
    <w:p w:rsidR="00A9398A" w:rsidRPr="00217D7A" w:rsidRDefault="00A57A66" w:rsidP="008E7A45">
      <w:pPr>
        <w:widowControl/>
        <w:jc w:val="center"/>
        <w:rPr>
          <w:rFonts w:eastAsia="Times New Roman" w:cs="Arial"/>
          <w:b/>
          <w:lang w:val="en-US" w:eastAsia="ar-SA"/>
        </w:rPr>
      </w:pPr>
      <w:r w:rsidRPr="008E7A45">
        <w:rPr>
          <w:rFonts w:eastAsia="Times New Roman" w:cs="Arial"/>
          <w:b/>
          <w:lang w:eastAsia="ar-SA"/>
        </w:rPr>
        <w:t xml:space="preserve">на </w:t>
      </w:r>
      <w:r w:rsidR="00BE502D">
        <w:rPr>
          <w:rFonts w:eastAsia="Times New Roman" w:cs="Arial"/>
          <w:b/>
          <w:lang w:eastAsia="ar-SA"/>
        </w:rPr>
        <w:t>2025</w:t>
      </w:r>
    </w:p>
    <w:p w:rsidR="00A57A66" w:rsidRPr="008E7A45" w:rsidRDefault="00A57A66" w:rsidP="008E7A45">
      <w:pPr>
        <w:widowControl/>
        <w:jc w:val="center"/>
        <w:rPr>
          <w:rFonts w:eastAsia="Times New Roman" w:cs="Arial"/>
          <w:b/>
          <w:lang w:eastAsia="ar-SA"/>
        </w:rPr>
      </w:pPr>
      <w:r w:rsidRPr="008E7A45">
        <w:rPr>
          <w:rFonts w:eastAsia="Times New Roman" w:cs="Arial"/>
          <w:b/>
          <w:lang w:eastAsia="ar-SA"/>
        </w:rPr>
        <w:t xml:space="preserve"> год</w:t>
      </w:r>
    </w:p>
    <w:p w:rsidR="00A57A66" w:rsidRPr="008E7A45" w:rsidRDefault="00A57A66" w:rsidP="008E7A45">
      <w:pPr>
        <w:widowControl/>
        <w:jc w:val="right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 xml:space="preserve"> (человек)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68"/>
        <w:gridCol w:w="2833"/>
      </w:tblGrid>
      <w:tr w:rsidR="00A57A66" w:rsidRPr="008E7A45" w:rsidTr="001B0401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lang w:eastAsia="ar-SA"/>
              </w:rPr>
            </w:pPr>
            <w:r w:rsidRPr="008E7A45">
              <w:rPr>
                <w:rFonts w:eastAsia="Times New Roman" w:cs="Arial"/>
                <w:lang w:eastAsia="ar-SA"/>
              </w:rPr>
              <w:t>Наименование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lang w:eastAsia="ar-SA"/>
              </w:rPr>
            </w:pPr>
            <w:r w:rsidRPr="008E7A45">
              <w:rPr>
                <w:rFonts w:eastAsia="Times New Roman" w:cs="Arial"/>
                <w:lang w:eastAsia="ar-SA"/>
              </w:rPr>
              <w:t>Численность</w:t>
            </w:r>
          </w:p>
        </w:tc>
      </w:tr>
      <w:tr w:rsidR="00A57A66" w:rsidRPr="008E7A45" w:rsidTr="001B0401">
        <w:tc>
          <w:tcPr>
            <w:tcW w:w="6768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lang w:eastAsia="ar-SA"/>
              </w:rPr>
            </w:pPr>
            <w:r w:rsidRPr="008E7A45">
              <w:rPr>
                <w:rFonts w:eastAsia="Times New Roman" w:cs="Arial"/>
                <w:lang w:eastAsia="ar-SA"/>
              </w:rPr>
              <w:t>1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66" w:rsidRPr="00ED4A31" w:rsidRDefault="00ED4A31" w:rsidP="008E7A45">
            <w:pPr>
              <w:widowControl/>
              <w:snapToGrid w:val="0"/>
              <w:jc w:val="center"/>
              <w:rPr>
                <w:rFonts w:eastAsia="Times New Roman" w:cs="Arial"/>
                <w:lang w:val="en-US" w:eastAsia="ar-SA"/>
              </w:rPr>
            </w:pPr>
            <w:r>
              <w:rPr>
                <w:rFonts w:eastAsia="Times New Roman" w:cs="Arial"/>
                <w:lang w:val="en-US" w:eastAsia="ar-SA"/>
              </w:rPr>
              <w:t>1</w:t>
            </w:r>
          </w:p>
        </w:tc>
      </w:tr>
      <w:tr w:rsidR="00A57A66" w:rsidRPr="008E7A45" w:rsidTr="001B0401">
        <w:tc>
          <w:tcPr>
            <w:tcW w:w="6768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lang w:eastAsia="ar-SA"/>
              </w:rPr>
            </w:pPr>
            <w:r w:rsidRPr="008E7A45">
              <w:rPr>
                <w:rFonts w:eastAsia="Times New Roman" w:cs="Arial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66" w:rsidRPr="00ED4A31" w:rsidRDefault="00ED4A31" w:rsidP="008E7A45">
            <w:pPr>
              <w:widowControl/>
              <w:snapToGrid w:val="0"/>
              <w:jc w:val="center"/>
              <w:rPr>
                <w:rFonts w:eastAsia="Times New Roman" w:cs="Arial"/>
                <w:lang w:val="en-US" w:eastAsia="ar-SA"/>
              </w:rPr>
            </w:pPr>
            <w:r>
              <w:rPr>
                <w:rFonts w:eastAsia="Times New Roman" w:cs="Arial"/>
                <w:lang w:val="en-US" w:eastAsia="ar-SA"/>
              </w:rPr>
              <w:t>1</w:t>
            </w:r>
          </w:p>
        </w:tc>
      </w:tr>
    </w:tbl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Default="00A57A66" w:rsidP="008E7A45">
      <w:pPr>
        <w:rPr>
          <w:rFonts w:cs="Arial"/>
          <w:szCs w:val="26"/>
        </w:rPr>
      </w:pPr>
    </w:p>
    <w:p w:rsidR="00AA4509" w:rsidRDefault="00AA4509" w:rsidP="008E7A45">
      <w:pPr>
        <w:rPr>
          <w:rFonts w:cs="Arial"/>
          <w:szCs w:val="26"/>
        </w:rPr>
      </w:pPr>
    </w:p>
    <w:p w:rsidR="007A5865" w:rsidRDefault="007A5865" w:rsidP="008E7A45">
      <w:pPr>
        <w:rPr>
          <w:rFonts w:cs="Arial"/>
          <w:szCs w:val="26"/>
        </w:rPr>
      </w:pPr>
    </w:p>
    <w:p w:rsidR="007A5865" w:rsidRPr="008E7A45" w:rsidRDefault="007A5865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Default="00A57A66" w:rsidP="008E7A45">
      <w:pPr>
        <w:rPr>
          <w:rFonts w:cs="Arial"/>
          <w:szCs w:val="26"/>
          <w:lang w:val="en-US"/>
        </w:rPr>
      </w:pPr>
    </w:p>
    <w:p w:rsidR="00A57A66" w:rsidRPr="008E7A45" w:rsidRDefault="00ED4A31" w:rsidP="008E7A45">
      <w:pPr>
        <w:widowControl/>
        <w:ind w:firstLine="720"/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Приложение №</w:t>
      </w:r>
      <w:r>
        <w:rPr>
          <w:rFonts w:eastAsia="Times New Roman" w:cs="Arial"/>
          <w:lang w:val="en-US" w:eastAsia="ar-SA"/>
        </w:rPr>
        <w:t>8</w:t>
      </w:r>
      <w:r w:rsidR="00A57A66" w:rsidRPr="008E7A45">
        <w:rPr>
          <w:rFonts w:eastAsia="Times New Roman" w:cs="Arial"/>
          <w:lang w:eastAsia="ar-SA"/>
        </w:rPr>
        <w:t xml:space="preserve"> к решению </w:t>
      </w:r>
    </w:p>
    <w:p w:rsidR="00A57A66" w:rsidRPr="008E7A45" w:rsidRDefault="002C6FA3" w:rsidP="008E7A45">
      <w:pPr>
        <w:widowControl/>
        <w:ind w:firstLine="720"/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Лятошинской</w:t>
      </w:r>
      <w:r w:rsidR="00A57A66" w:rsidRPr="008E7A45">
        <w:rPr>
          <w:rFonts w:eastAsia="Times New Roman" w:cs="Arial"/>
          <w:lang w:eastAsia="ar-SA"/>
        </w:rPr>
        <w:t xml:space="preserve"> Сельской Думы </w:t>
      </w:r>
    </w:p>
    <w:p w:rsidR="00A57A66" w:rsidRPr="008E7A45" w:rsidRDefault="00A57A66" w:rsidP="008E7A45">
      <w:pPr>
        <w:widowControl/>
        <w:ind w:firstLine="720"/>
        <w:jc w:val="right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>№------- от -------- года</w:t>
      </w:r>
    </w:p>
    <w:p w:rsidR="00A57A66" w:rsidRPr="008E7A45" w:rsidRDefault="00A57A66" w:rsidP="008E7A45">
      <w:pPr>
        <w:widowControl/>
        <w:ind w:firstLine="720"/>
        <w:jc w:val="right"/>
        <w:rPr>
          <w:rFonts w:eastAsia="Times New Roman" w:cs="Arial"/>
          <w:b/>
          <w:lang w:eastAsia="ar-SA"/>
        </w:rPr>
      </w:pPr>
    </w:p>
    <w:p w:rsidR="00A57A66" w:rsidRPr="008E7A45" w:rsidRDefault="00A57A66" w:rsidP="008E7A45">
      <w:pPr>
        <w:widowControl/>
        <w:jc w:val="center"/>
        <w:rPr>
          <w:rFonts w:eastAsia="Times New Roman" w:cs="Arial"/>
          <w:b/>
          <w:bCs/>
          <w:color w:val="26282F"/>
          <w:lang w:eastAsia="ar-SA"/>
        </w:rPr>
      </w:pPr>
      <w:r w:rsidRPr="008E7A45">
        <w:rPr>
          <w:rFonts w:eastAsia="Times New Roman" w:cs="Arial"/>
          <w:b/>
          <w:bCs/>
          <w:color w:val="26282F"/>
          <w:lang w:eastAsia="ar-SA"/>
        </w:rPr>
        <w:t>Структура</w:t>
      </w:r>
    </w:p>
    <w:p w:rsidR="00A57A66" w:rsidRPr="008E7A45" w:rsidRDefault="00A57A66" w:rsidP="008E7A45">
      <w:pPr>
        <w:widowControl/>
        <w:jc w:val="center"/>
        <w:rPr>
          <w:rFonts w:eastAsia="Times New Roman" w:cs="Arial"/>
          <w:b/>
          <w:bCs/>
          <w:color w:val="26282F"/>
          <w:lang w:eastAsia="ar-SA"/>
        </w:rPr>
      </w:pPr>
      <w:r w:rsidRPr="008E7A45">
        <w:rPr>
          <w:rFonts w:eastAsia="Times New Roman" w:cs="Arial"/>
          <w:b/>
          <w:bCs/>
          <w:color w:val="26282F"/>
          <w:lang w:eastAsia="ar-SA"/>
        </w:rPr>
        <w:t>доходов и расходов муниципального дорожного фонда</w:t>
      </w:r>
    </w:p>
    <w:p w:rsidR="00A57A66" w:rsidRPr="008E7A45" w:rsidRDefault="002C6FA3" w:rsidP="008E7A45">
      <w:pPr>
        <w:widowControl/>
        <w:jc w:val="center"/>
        <w:rPr>
          <w:rFonts w:eastAsia="Times New Roman" w:cs="Arial"/>
          <w:b/>
          <w:bCs/>
          <w:color w:val="26282F"/>
          <w:lang w:eastAsia="ar-SA"/>
        </w:rPr>
      </w:pPr>
      <w:r>
        <w:rPr>
          <w:rFonts w:eastAsia="Times New Roman" w:cs="Arial"/>
          <w:b/>
          <w:bCs/>
          <w:color w:val="26282F"/>
          <w:lang w:eastAsia="ar-SA"/>
        </w:rPr>
        <w:t>Лятошинского</w:t>
      </w:r>
      <w:r w:rsidR="00A57A66" w:rsidRPr="008E7A45">
        <w:rPr>
          <w:rFonts w:eastAsia="Times New Roman" w:cs="Arial"/>
          <w:b/>
          <w:bCs/>
          <w:color w:val="26282F"/>
          <w:lang w:eastAsia="ar-SA"/>
        </w:rPr>
        <w:t xml:space="preserve"> сельского поселения на </w:t>
      </w:r>
      <w:r w:rsidR="00BE502D">
        <w:rPr>
          <w:rFonts w:eastAsia="Times New Roman" w:cs="Arial"/>
          <w:b/>
          <w:bCs/>
          <w:color w:val="26282F"/>
          <w:lang w:eastAsia="ar-SA"/>
        </w:rPr>
        <w:t>2025</w:t>
      </w:r>
      <w:r w:rsidR="00A57A66" w:rsidRPr="008E7A45">
        <w:rPr>
          <w:rFonts w:eastAsia="Times New Roman" w:cs="Arial"/>
          <w:b/>
          <w:bCs/>
          <w:color w:val="26282F"/>
          <w:lang w:eastAsia="ar-SA"/>
        </w:rPr>
        <w:t>год.</w:t>
      </w:r>
    </w:p>
    <w:tbl>
      <w:tblPr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8930"/>
        <w:gridCol w:w="1134"/>
      </w:tblGrid>
      <w:tr w:rsidR="00A57A66" w:rsidRPr="008E7A45" w:rsidTr="00AA450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№</w:t>
            </w:r>
          </w:p>
          <w:p w:rsidR="00A57A66" w:rsidRPr="008E7A45" w:rsidRDefault="00A57A66" w:rsidP="008E7A45">
            <w:pPr>
              <w:widowControl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Сумма</w:t>
            </w:r>
          </w:p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(руб.)</w:t>
            </w: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3</w:t>
            </w: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ДОХОДЫ – всего: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7A5865" w:rsidRDefault="007A5865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475600,00</w:t>
            </w: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AC6E3C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а)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 xml:space="preserve"> Остаток средств фонда на 1 января очередного финансового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0</w:t>
            </w: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б)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 xml:space="preserve">Средства бюджета </w:t>
            </w:r>
            <w:r w:rsidR="002C6FA3">
              <w:rPr>
                <w:rFonts w:eastAsia="Times New Roman" w:cs="Arial"/>
                <w:sz w:val="20"/>
                <w:szCs w:val="20"/>
                <w:lang w:eastAsia="ar-SA"/>
              </w:rPr>
              <w:t>Лятошинского</w:t>
            </w:r>
            <w:r w:rsidRPr="008E7A45">
              <w:rPr>
                <w:rFonts w:eastAsia="Times New Roman" w:cs="Arial"/>
                <w:bCs/>
                <w:color w:val="26282F"/>
                <w:sz w:val="20"/>
                <w:szCs w:val="20"/>
                <w:lang w:eastAsia="ar-SA"/>
              </w:rPr>
              <w:t xml:space="preserve"> сельского поселения</w:t>
            </w: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 xml:space="preserve"> в размере прогнозируемых поступлений от: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транспортного налога;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7A5865" w:rsidRDefault="007A5865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475600,00</w:t>
            </w: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передачи в аренду земельных участков, расположенных в полосе отвода автомобильных дорог общего пользования местного значения;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платы по соглашениям об установлении 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платы за оказание услуг по присоединению объектов дорожного сервиса к автомобильным дорогам общего пользования местного значения;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в)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bCs/>
                <w:color w:val="26282F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 xml:space="preserve">Субсидий из областного бюджета на формирование муниципального дорожного фонда </w:t>
            </w:r>
            <w:r w:rsidR="002C6FA3">
              <w:rPr>
                <w:rFonts w:eastAsia="Times New Roman" w:cs="Arial"/>
                <w:sz w:val="20"/>
                <w:szCs w:val="20"/>
                <w:lang w:eastAsia="ar-SA"/>
              </w:rPr>
              <w:t>Лятошинского</w:t>
            </w:r>
            <w:r w:rsidRPr="008E7A45">
              <w:rPr>
                <w:rFonts w:eastAsia="Times New Roman" w:cs="Arial"/>
                <w:bCs/>
                <w:color w:val="26282F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г)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РАСХОДЫ – всего: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а)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hd w:val="clear" w:color="auto" w:fill="FFFFFF"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7A5865" w:rsidRDefault="007A5865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475600,00</w:t>
            </w: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б)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hd w:val="clear" w:color="auto" w:fill="FFFFFF"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проектирование, строительство (реконструкция) и капитальный ремонт</w:t>
            </w:r>
            <w:r w:rsidRPr="008E7A45"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в)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hd w:val="clear" w:color="auto" w:fill="FFFFFF"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г)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д)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приобретение дорожно–строительной техники, необходимой для осуществления дорожной деятельности;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е)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>создание резерва средств муниципального дорожного фонда;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A450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ж)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>реализация прочих мероприятий, необходимых для развития и функционирования сети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155627">
        <w:trPr>
          <w:trHeight w:val="7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7A5865" w:rsidRDefault="007A5865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475600,00</w:t>
            </w:r>
          </w:p>
        </w:tc>
      </w:tr>
    </w:tbl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A57A66" w:rsidRPr="008E7A45" w:rsidRDefault="00A57A66" w:rsidP="008E7A45">
      <w:pPr>
        <w:rPr>
          <w:rFonts w:cs="Arial"/>
          <w:szCs w:val="26"/>
        </w:rPr>
      </w:pPr>
    </w:p>
    <w:p w:rsidR="003D4CD7" w:rsidRDefault="003D4CD7" w:rsidP="008E7A45">
      <w:pPr>
        <w:rPr>
          <w:rFonts w:cs="Arial"/>
          <w:szCs w:val="26"/>
          <w:lang w:val="en-US"/>
        </w:rPr>
      </w:pPr>
    </w:p>
    <w:p w:rsidR="003D4CD7" w:rsidRDefault="003D4CD7" w:rsidP="008E7A45">
      <w:pPr>
        <w:rPr>
          <w:rFonts w:cs="Arial"/>
          <w:szCs w:val="26"/>
          <w:lang w:val="en-US"/>
        </w:rPr>
      </w:pPr>
    </w:p>
    <w:p w:rsidR="003D4CD7" w:rsidRDefault="003D4CD7" w:rsidP="008E7A45">
      <w:pPr>
        <w:rPr>
          <w:rFonts w:cs="Arial"/>
          <w:szCs w:val="26"/>
          <w:lang w:val="en-US"/>
        </w:rPr>
      </w:pPr>
    </w:p>
    <w:p w:rsidR="003D4CD7" w:rsidRPr="003D4CD7" w:rsidRDefault="003D4CD7" w:rsidP="008E7A45">
      <w:pPr>
        <w:rPr>
          <w:rFonts w:cs="Arial"/>
          <w:szCs w:val="26"/>
          <w:lang w:val="en-US"/>
        </w:rPr>
      </w:pPr>
    </w:p>
    <w:p w:rsidR="00A57A66" w:rsidRPr="008E7A45" w:rsidRDefault="00A57A66" w:rsidP="008E7A45">
      <w:pPr>
        <w:widowControl/>
        <w:ind w:firstLine="720"/>
        <w:jc w:val="right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b/>
          <w:lang w:eastAsia="ar-SA"/>
        </w:rPr>
        <w:tab/>
      </w:r>
      <w:r w:rsidRPr="008E7A45">
        <w:rPr>
          <w:rFonts w:eastAsia="Times New Roman" w:cs="Arial"/>
          <w:lang w:eastAsia="ar-SA"/>
        </w:rPr>
        <w:t>П</w:t>
      </w:r>
      <w:r w:rsidR="00ED4A31">
        <w:rPr>
          <w:rFonts w:eastAsia="Times New Roman" w:cs="Arial"/>
          <w:lang w:eastAsia="ar-SA"/>
        </w:rPr>
        <w:t>риложение №</w:t>
      </w:r>
      <w:r w:rsidR="00ED4A31" w:rsidRPr="00ED4A31">
        <w:rPr>
          <w:rFonts w:eastAsia="Times New Roman" w:cs="Arial"/>
          <w:lang w:eastAsia="ar-SA"/>
        </w:rPr>
        <w:t>9</w:t>
      </w:r>
      <w:r w:rsidRPr="008E7A45">
        <w:rPr>
          <w:rFonts w:eastAsia="Times New Roman" w:cs="Arial"/>
          <w:lang w:eastAsia="ar-SA"/>
        </w:rPr>
        <w:t xml:space="preserve"> к решению </w:t>
      </w:r>
    </w:p>
    <w:p w:rsidR="00A57A66" w:rsidRPr="008E7A45" w:rsidRDefault="002C6FA3" w:rsidP="008E7A45">
      <w:pPr>
        <w:widowControl/>
        <w:ind w:firstLine="720"/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Лятошинской</w:t>
      </w:r>
      <w:r w:rsidR="00A57A66" w:rsidRPr="008E7A45">
        <w:rPr>
          <w:rFonts w:eastAsia="Times New Roman" w:cs="Arial"/>
          <w:lang w:eastAsia="ar-SA"/>
        </w:rPr>
        <w:t xml:space="preserve"> Сельской Думы </w:t>
      </w:r>
    </w:p>
    <w:p w:rsidR="00A57A66" w:rsidRPr="008E7A45" w:rsidRDefault="00A57A66" w:rsidP="008E7A45">
      <w:pPr>
        <w:widowControl/>
        <w:ind w:firstLine="720"/>
        <w:jc w:val="right"/>
        <w:rPr>
          <w:rFonts w:eastAsia="Times New Roman" w:cs="Arial"/>
          <w:lang w:eastAsia="ar-SA"/>
        </w:rPr>
      </w:pPr>
      <w:r w:rsidRPr="008E7A45">
        <w:rPr>
          <w:rFonts w:eastAsia="Times New Roman" w:cs="Arial"/>
          <w:lang w:eastAsia="ar-SA"/>
        </w:rPr>
        <w:t>№------- от -------- года</w:t>
      </w:r>
    </w:p>
    <w:p w:rsidR="00A57A66" w:rsidRPr="008E7A45" w:rsidRDefault="00A57A66" w:rsidP="008E7A45">
      <w:pPr>
        <w:widowControl/>
        <w:ind w:firstLine="720"/>
        <w:jc w:val="right"/>
        <w:rPr>
          <w:rFonts w:eastAsia="Times New Roman" w:cs="Arial"/>
          <w:b/>
          <w:lang w:eastAsia="ar-SA"/>
        </w:rPr>
      </w:pPr>
    </w:p>
    <w:p w:rsidR="00A57A66" w:rsidRPr="008E7A45" w:rsidRDefault="00A57A66" w:rsidP="008E7A45">
      <w:pPr>
        <w:widowControl/>
        <w:jc w:val="center"/>
        <w:rPr>
          <w:rFonts w:eastAsia="Times New Roman" w:cs="Arial"/>
          <w:b/>
          <w:bCs/>
          <w:color w:val="26282F"/>
          <w:lang w:eastAsia="ar-SA"/>
        </w:rPr>
      </w:pPr>
      <w:r w:rsidRPr="008E7A45">
        <w:rPr>
          <w:rFonts w:eastAsia="Times New Roman" w:cs="Arial"/>
          <w:b/>
          <w:bCs/>
          <w:color w:val="26282F"/>
          <w:lang w:eastAsia="ar-SA"/>
        </w:rPr>
        <w:t>Структура</w:t>
      </w:r>
    </w:p>
    <w:p w:rsidR="00A57A66" w:rsidRPr="008E7A45" w:rsidRDefault="00A57A66" w:rsidP="008E7A45">
      <w:pPr>
        <w:widowControl/>
        <w:jc w:val="center"/>
        <w:rPr>
          <w:rFonts w:eastAsia="Times New Roman" w:cs="Arial"/>
          <w:b/>
          <w:bCs/>
          <w:color w:val="26282F"/>
          <w:lang w:eastAsia="ar-SA"/>
        </w:rPr>
      </w:pPr>
      <w:r w:rsidRPr="008E7A45">
        <w:rPr>
          <w:rFonts w:eastAsia="Times New Roman" w:cs="Arial"/>
          <w:b/>
          <w:bCs/>
          <w:color w:val="26282F"/>
          <w:lang w:eastAsia="ar-SA"/>
        </w:rPr>
        <w:t>доходов и расходов муниципального дорожного фонда</w:t>
      </w:r>
    </w:p>
    <w:p w:rsidR="00A57A66" w:rsidRPr="008E7A45" w:rsidRDefault="002C6FA3" w:rsidP="008E7A45">
      <w:pPr>
        <w:widowControl/>
        <w:jc w:val="center"/>
        <w:rPr>
          <w:rFonts w:eastAsia="Times New Roman" w:cs="Arial"/>
          <w:b/>
          <w:bCs/>
          <w:color w:val="26282F"/>
          <w:lang w:eastAsia="ar-SA"/>
        </w:rPr>
      </w:pPr>
      <w:r>
        <w:rPr>
          <w:rFonts w:eastAsia="Times New Roman" w:cs="Arial"/>
          <w:b/>
          <w:bCs/>
          <w:color w:val="26282F"/>
          <w:lang w:eastAsia="ar-SA"/>
        </w:rPr>
        <w:t>Лятошинского</w:t>
      </w:r>
      <w:r w:rsidR="00563EED">
        <w:rPr>
          <w:rFonts w:eastAsia="Times New Roman" w:cs="Arial"/>
          <w:b/>
          <w:bCs/>
          <w:color w:val="26282F"/>
          <w:lang w:eastAsia="ar-SA"/>
        </w:rPr>
        <w:t xml:space="preserve"> сельского поселения на 202</w:t>
      </w:r>
      <w:r w:rsidR="00217D7A" w:rsidRPr="00217D7A">
        <w:rPr>
          <w:rFonts w:eastAsia="Times New Roman" w:cs="Arial"/>
          <w:b/>
          <w:bCs/>
          <w:color w:val="26282F"/>
          <w:lang w:eastAsia="ar-SA"/>
        </w:rPr>
        <w:t>5</w:t>
      </w:r>
      <w:r w:rsidR="00A57A66" w:rsidRPr="008E7A45">
        <w:rPr>
          <w:rFonts w:eastAsia="Times New Roman" w:cs="Arial"/>
          <w:b/>
          <w:bCs/>
          <w:color w:val="26282F"/>
          <w:lang w:eastAsia="ar-SA"/>
        </w:rPr>
        <w:t xml:space="preserve">– </w:t>
      </w:r>
      <w:r w:rsidR="00A9398A">
        <w:rPr>
          <w:rFonts w:eastAsia="Times New Roman" w:cs="Arial"/>
          <w:b/>
          <w:bCs/>
          <w:color w:val="26282F"/>
          <w:lang w:eastAsia="ar-SA"/>
        </w:rPr>
        <w:t>202</w:t>
      </w:r>
      <w:r w:rsidR="00583DB6">
        <w:rPr>
          <w:rFonts w:eastAsia="Times New Roman" w:cs="Arial"/>
          <w:b/>
          <w:bCs/>
          <w:color w:val="26282F"/>
          <w:lang w:eastAsia="ar-SA"/>
        </w:rPr>
        <w:t>7</w:t>
      </w:r>
      <w:r w:rsidR="00A57A66" w:rsidRPr="008E7A45">
        <w:rPr>
          <w:rFonts w:eastAsia="Times New Roman" w:cs="Arial"/>
          <w:b/>
          <w:bCs/>
          <w:color w:val="26282F"/>
          <w:lang w:eastAsia="ar-SA"/>
        </w:rPr>
        <w:t xml:space="preserve"> годы.</w:t>
      </w:r>
    </w:p>
    <w:p w:rsidR="00A57A66" w:rsidRPr="008E7A45" w:rsidRDefault="00A57A66" w:rsidP="008E7A45">
      <w:pPr>
        <w:widowControl/>
        <w:jc w:val="right"/>
        <w:rPr>
          <w:rFonts w:eastAsia="Times New Roman" w:cs="Arial"/>
          <w:bCs/>
          <w:color w:val="26282F"/>
          <w:lang w:eastAsia="ar-SA"/>
        </w:rPr>
      </w:pPr>
      <w:r w:rsidRPr="008E7A45">
        <w:rPr>
          <w:rFonts w:eastAsia="Times New Roman" w:cs="Arial"/>
          <w:bCs/>
          <w:color w:val="26282F"/>
          <w:lang w:eastAsia="ar-SA"/>
        </w:rPr>
        <w:t>( руб.)</w:t>
      </w: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992"/>
        <w:gridCol w:w="1134"/>
      </w:tblGrid>
      <w:tr w:rsidR="00A57A66" w:rsidRPr="008E7A45" w:rsidTr="00A57A66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№</w:t>
            </w:r>
          </w:p>
          <w:p w:rsidR="00A57A66" w:rsidRPr="008E7A45" w:rsidRDefault="00A57A66" w:rsidP="008E7A45">
            <w:pPr>
              <w:widowControl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A66" w:rsidRPr="00FD20F9" w:rsidRDefault="00BE502D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202</w:t>
            </w:r>
            <w:r w:rsidR="00583DB6">
              <w:rPr>
                <w:rFonts w:eastAsia="Times New Roman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A66" w:rsidRPr="00FD20F9" w:rsidRDefault="003A20E2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202</w:t>
            </w:r>
            <w:r w:rsidR="00583DB6">
              <w:rPr>
                <w:rFonts w:eastAsia="Times New Roman" w:cs="Arial"/>
                <w:sz w:val="20"/>
                <w:szCs w:val="20"/>
                <w:lang w:eastAsia="ar-SA"/>
              </w:rPr>
              <w:t>7</w:t>
            </w:r>
          </w:p>
        </w:tc>
      </w:tr>
      <w:tr w:rsidR="00A57A66" w:rsidRPr="008E7A45" w:rsidTr="00A57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4</w:t>
            </w:r>
          </w:p>
        </w:tc>
      </w:tr>
      <w:tr w:rsidR="00A57A66" w:rsidRPr="008E7A45" w:rsidTr="00A57A6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ДОХОДЫ –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7A5865" w:rsidRDefault="007A5865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509400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7A5865" w:rsidRDefault="007A5865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704900</w:t>
            </w: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а)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 xml:space="preserve"> Остаток средств фонда на 1 января очередного финансового года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0</w:t>
            </w: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б)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 xml:space="preserve">Средства бюджета </w:t>
            </w:r>
            <w:r w:rsidR="002C6FA3">
              <w:rPr>
                <w:rFonts w:eastAsia="Times New Roman" w:cs="Arial"/>
                <w:sz w:val="20"/>
                <w:szCs w:val="20"/>
                <w:lang w:eastAsia="ar-SA"/>
              </w:rPr>
              <w:t>Лятошинского</w:t>
            </w:r>
            <w:r w:rsidRPr="008E7A45">
              <w:rPr>
                <w:rFonts w:eastAsia="Times New Roman" w:cs="Arial"/>
                <w:bCs/>
                <w:color w:val="26282F"/>
                <w:sz w:val="20"/>
                <w:szCs w:val="20"/>
                <w:lang w:eastAsia="ar-SA"/>
              </w:rPr>
              <w:t xml:space="preserve"> сельского поселения</w:t>
            </w: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 xml:space="preserve"> в размере прогнозируемых поступлений от: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транспортного налога;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3D4CD7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D4CD7" w:rsidRPr="008E7A45" w:rsidRDefault="003D4CD7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3D4CD7" w:rsidRPr="008E7A45" w:rsidRDefault="003D4CD7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CD7" w:rsidRPr="007A5865" w:rsidRDefault="007A5865" w:rsidP="00155627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509400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CD7" w:rsidRPr="007A5865" w:rsidRDefault="007A5865" w:rsidP="002754F2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704900</w:t>
            </w: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передачи в аренду земельных участков, расположенных в полосе отвода автомобильных дорог общего пользования местного значения;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платы по соглашениям об установлении 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платы за оказание услуг по присоединению объектов дорожного сервиса к автомобильным дорогам общего пользования местного значения;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в)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bCs/>
                <w:color w:val="26282F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 xml:space="preserve">Субсидий из областного бюджета на формирование муниципального дорожного фонда </w:t>
            </w:r>
            <w:r w:rsidR="002C6FA3">
              <w:rPr>
                <w:rFonts w:eastAsia="Times New Roman" w:cs="Arial"/>
                <w:sz w:val="20"/>
                <w:szCs w:val="20"/>
                <w:lang w:eastAsia="ar-SA"/>
              </w:rPr>
              <w:t>Лятошинского</w:t>
            </w:r>
            <w:r w:rsidRPr="008E7A45">
              <w:rPr>
                <w:rFonts w:eastAsia="Times New Roman" w:cs="Arial"/>
                <w:bCs/>
                <w:color w:val="26282F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г)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РАСХОДЫ – всего: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3D4CD7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D4CD7" w:rsidRPr="008E7A45" w:rsidRDefault="003D4CD7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а)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</w:tcPr>
          <w:p w:rsidR="003D4CD7" w:rsidRPr="008E7A45" w:rsidRDefault="003D4CD7" w:rsidP="008E7A45">
            <w:pPr>
              <w:widowControl/>
              <w:shd w:val="clear" w:color="auto" w:fill="FFFFFF"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4CD7" w:rsidRPr="007A5865" w:rsidRDefault="007A5865" w:rsidP="002754F2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509400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4CD7" w:rsidRPr="007A5865" w:rsidRDefault="007A5865" w:rsidP="002754F2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704900</w:t>
            </w:r>
          </w:p>
        </w:tc>
      </w:tr>
      <w:tr w:rsidR="00A57A66" w:rsidRPr="008E7A45" w:rsidTr="00A57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б)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7A66" w:rsidRPr="008E7A45" w:rsidRDefault="00A57A66" w:rsidP="008E7A45">
            <w:pPr>
              <w:widowControl/>
              <w:shd w:val="clear" w:color="auto" w:fill="FFFFFF"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проектирование, строительство (реконструкция) и капитальный ремонт</w:t>
            </w:r>
            <w:r w:rsidRPr="008E7A45"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в)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hd w:val="clear" w:color="auto" w:fill="FFFFFF"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г)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д)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приобретение дорожно–строительной техники, необходимой для осуществления дорожной деятельности;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е)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>создание резерва средств муниципального дорожного фонда;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A57A66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ж)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A57A66" w:rsidRPr="008E7A45" w:rsidRDefault="00A57A66" w:rsidP="008E7A45">
            <w:pPr>
              <w:widowControl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>реализация прочих мероприятий, необходимых для развития и функционирования сети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66" w:rsidRPr="008E7A45" w:rsidRDefault="00A57A66" w:rsidP="008E7A45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D4CD7" w:rsidRPr="008E7A45" w:rsidTr="00A57A6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D4CD7" w:rsidRPr="008E7A45" w:rsidRDefault="003D4CD7" w:rsidP="008E7A45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3D4CD7" w:rsidRPr="008E7A45" w:rsidRDefault="003D4CD7" w:rsidP="008E7A4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8E7A45">
              <w:rPr>
                <w:rFonts w:eastAsia="Times New Roman" w:cs="Arial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CD7" w:rsidRPr="007A5865" w:rsidRDefault="007A5865" w:rsidP="002754F2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7A5865">
              <w:rPr>
                <w:rFonts w:eastAsia="Times New Roman" w:cs="Arial"/>
                <w:sz w:val="20"/>
                <w:szCs w:val="20"/>
                <w:lang w:eastAsia="ar-SA"/>
              </w:rPr>
              <w:t>509400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CD7" w:rsidRPr="007A5865" w:rsidRDefault="007A5865" w:rsidP="002754F2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7A5865">
              <w:rPr>
                <w:rFonts w:eastAsia="Times New Roman" w:cs="Arial"/>
                <w:sz w:val="20"/>
                <w:szCs w:val="20"/>
                <w:lang w:eastAsia="ar-SA"/>
              </w:rPr>
              <w:t>704900</w:t>
            </w:r>
          </w:p>
        </w:tc>
      </w:tr>
    </w:tbl>
    <w:p w:rsidR="00A57A66" w:rsidRPr="008E7A45" w:rsidRDefault="00A57A66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1B0401" w:rsidRDefault="001B0401" w:rsidP="008E7A45">
      <w:pPr>
        <w:rPr>
          <w:rFonts w:cs="Arial"/>
          <w:szCs w:val="26"/>
          <w:lang w:val="en-US"/>
        </w:rPr>
      </w:pPr>
    </w:p>
    <w:p w:rsidR="001862E4" w:rsidRDefault="001862E4" w:rsidP="008E7A45">
      <w:pPr>
        <w:rPr>
          <w:rFonts w:cs="Arial"/>
          <w:szCs w:val="26"/>
          <w:lang w:val="en-US"/>
        </w:rPr>
      </w:pPr>
    </w:p>
    <w:p w:rsidR="001862E4" w:rsidRDefault="001862E4" w:rsidP="008E7A45">
      <w:pPr>
        <w:rPr>
          <w:rFonts w:cs="Arial"/>
          <w:szCs w:val="26"/>
          <w:lang w:val="en-US"/>
        </w:rPr>
      </w:pPr>
    </w:p>
    <w:p w:rsidR="001862E4" w:rsidRDefault="001862E4" w:rsidP="008E7A45">
      <w:pPr>
        <w:rPr>
          <w:rFonts w:cs="Arial"/>
          <w:szCs w:val="26"/>
          <w:lang w:val="en-US"/>
        </w:rPr>
      </w:pPr>
    </w:p>
    <w:p w:rsidR="00ED4A31" w:rsidRDefault="00ED4A31" w:rsidP="008E7A45">
      <w:pPr>
        <w:rPr>
          <w:rFonts w:cs="Arial"/>
          <w:szCs w:val="26"/>
          <w:lang w:val="en-US"/>
        </w:rPr>
      </w:pPr>
    </w:p>
    <w:p w:rsidR="00ED4A31" w:rsidRPr="00ED4A31" w:rsidRDefault="00ED4A31" w:rsidP="008E7A45">
      <w:pPr>
        <w:rPr>
          <w:rFonts w:cs="Arial"/>
          <w:szCs w:val="26"/>
          <w:lang w:val="en-US"/>
        </w:rPr>
      </w:pPr>
    </w:p>
    <w:p w:rsidR="001B0401" w:rsidRPr="008E7A45" w:rsidRDefault="001B0401" w:rsidP="008E7A45">
      <w:pPr>
        <w:rPr>
          <w:rFonts w:cs="Arial"/>
          <w:szCs w:val="26"/>
        </w:rPr>
      </w:pPr>
    </w:p>
    <w:p w:rsidR="00AC73E3" w:rsidRPr="00AC73E3" w:rsidRDefault="00AC73E3" w:rsidP="008E7A45">
      <w:pPr>
        <w:widowControl/>
        <w:ind w:firstLine="720"/>
        <w:jc w:val="center"/>
        <w:rPr>
          <w:rFonts w:eastAsia="Times New Roman" w:cs="Arial"/>
          <w:b/>
          <w:color w:val="000000"/>
          <w:lang w:eastAsia="ar-SA"/>
        </w:rPr>
      </w:pPr>
      <w:r w:rsidRPr="00AC73E3">
        <w:rPr>
          <w:rFonts w:eastAsia="Times New Roman" w:cs="Arial"/>
          <w:b/>
          <w:color w:val="000000"/>
          <w:lang w:eastAsia="ar-SA"/>
        </w:rPr>
        <w:t>ПОЯСНИТЕЛЬНАЯ ЗАПИСКА</w:t>
      </w:r>
    </w:p>
    <w:p w:rsidR="00AC73E3" w:rsidRPr="00AC73E3" w:rsidRDefault="00AC73E3" w:rsidP="008E7A45">
      <w:pPr>
        <w:widowControl/>
        <w:ind w:firstLine="720"/>
        <w:jc w:val="center"/>
        <w:rPr>
          <w:rFonts w:eastAsia="Times New Roman" w:cs="Arial"/>
          <w:b/>
          <w:color w:val="000000"/>
          <w:lang w:eastAsia="ar-SA"/>
        </w:rPr>
      </w:pPr>
      <w:r w:rsidRPr="00AC73E3">
        <w:rPr>
          <w:rFonts w:eastAsia="Times New Roman" w:cs="Arial"/>
          <w:b/>
          <w:color w:val="000000"/>
          <w:lang w:eastAsia="ar-SA"/>
        </w:rPr>
        <w:t xml:space="preserve">к проекту решения «О бюджете </w:t>
      </w:r>
      <w:r w:rsidR="002C6FA3">
        <w:rPr>
          <w:rFonts w:eastAsia="Times New Roman" w:cs="Arial"/>
          <w:b/>
          <w:color w:val="000000"/>
          <w:lang w:eastAsia="ar-SA"/>
        </w:rPr>
        <w:t>Лятошинского</w:t>
      </w:r>
      <w:r w:rsidRPr="00AC73E3">
        <w:rPr>
          <w:rFonts w:eastAsia="Times New Roman" w:cs="Arial"/>
          <w:b/>
          <w:color w:val="000000"/>
          <w:lang w:eastAsia="ar-SA"/>
        </w:rPr>
        <w:t xml:space="preserve"> сельского поселения на </w:t>
      </w:r>
      <w:r w:rsidR="00BE502D">
        <w:rPr>
          <w:rFonts w:eastAsia="Times New Roman" w:cs="Arial"/>
          <w:b/>
          <w:color w:val="000000"/>
          <w:lang w:eastAsia="ar-SA"/>
        </w:rPr>
        <w:t>2025</w:t>
      </w:r>
      <w:r w:rsidRPr="00AC73E3">
        <w:rPr>
          <w:rFonts w:eastAsia="Times New Roman" w:cs="Arial"/>
          <w:b/>
          <w:color w:val="000000"/>
          <w:lang w:eastAsia="ar-SA"/>
        </w:rPr>
        <w:t xml:space="preserve"> год и на плановый период</w:t>
      </w:r>
    </w:p>
    <w:p w:rsidR="00AC73E3" w:rsidRPr="00AC73E3" w:rsidRDefault="00B07A48" w:rsidP="008E7A45">
      <w:pPr>
        <w:widowControl/>
        <w:ind w:firstLine="720"/>
        <w:jc w:val="center"/>
        <w:rPr>
          <w:rFonts w:eastAsia="Times New Roman" w:cs="Arial"/>
          <w:b/>
          <w:color w:val="000000"/>
          <w:lang w:eastAsia="ar-SA"/>
        </w:rPr>
      </w:pPr>
      <w:r>
        <w:rPr>
          <w:rFonts w:eastAsia="Times New Roman" w:cs="Arial"/>
          <w:b/>
          <w:color w:val="000000"/>
          <w:lang w:eastAsia="ar-SA"/>
        </w:rPr>
        <w:t>202</w:t>
      </w:r>
      <w:r w:rsidR="00583DB6">
        <w:rPr>
          <w:rFonts w:eastAsia="Times New Roman" w:cs="Arial"/>
          <w:b/>
          <w:color w:val="000000"/>
          <w:lang w:eastAsia="ar-SA"/>
        </w:rPr>
        <w:t>6</w:t>
      </w:r>
      <w:r w:rsidR="00AC73E3" w:rsidRPr="00AC73E3">
        <w:rPr>
          <w:rFonts w:eastAsia="Times New Roman" w:cs="Arial"/>
          <w:b/>
          <w:color w:val="000000"/>
          <w:lang w:eastAsia="ar-SA"/>
        </w:rPr>
        <w:t xml:space="preserve"> и </w:t>
      </w:r>
      <w:r>
        <w:rPr>
          <w:rFonts w:eastAsia="Times New Roman" w:cs="Arial"/>
          <w:b/>
          <w:color w:val="000000"/>
          <w:lang w:eastAsia="ar-SA"/>
        </w:rPr>
        <w:t>202</w:t>
      </w:r>
      <w:r w:rsidR="00583DB6">
        <w:rPr>
          <w:rFonts w:eastAsia="Times New Roman" w:cs="Arial"/>
          <w:b/>
          <w:color w:val="000000"/>
          <w:lang w:eastAsia="ar-SA"/>
        </w:rPr>
        <w:t>7</w:t>
      </w:r>
      <w:r w:rsidR="00AC73E3" w:rsidRPr="00AC73E3">
        <w:rPr>
          <w:rFonts w:eastAsia="Times New Roman" w:cs="Arial"/>
          <w:b/>
          <w:color w:val="000000"/>
          <w:lang w:eastAsia="ar-SA"/>
        </w:rPr>
        <w:t>годов "</w:t>
      </w:r>
    </w:p>
    <w:p w:rsidR="00AC73E3" w:rsidRPr="00AC73E3" w:rsidRDefault="00AC73E3" w:rsidP="008E7A45">
      <w:pPr>
        <w:widowControl/>
        <w:ind w:firstLine="720"/>
        <w:jc w:val="center"/>
        <w:rPr>
          <w:rFonts w:eastAsia="Times New Roman" w:cs="Arial"/>
          <w:b/>
          <w:color w:val="000000"/>
          <w:lang w:eastAsia="ar-SA"/>
        </w:rPr>
      </w:pPr>
    </w:p>
    <w:p w:rsidR="00AC73E3" w:rsidRPr="00AC73E3" w:rsidRDefault="00AC73E3" w:rsidP="008E7A45">
      <w:pPr>
        <w:widowControl/>
        <w:shd w:val="clear" w:color="auto" w:fill="FFFFFF"/>
        <w:ind w:firstLine="720"/>
        <w:jc w:val="both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color w:val="000000"/>
          <w:lang w:eastAsia="ar-SA"/>
        </w:rPr>
        <w:t xml:space="preserve">Параметры бюджета </w:t>
      </w:r>
      <w:r w:rsidR="002C6FA3">
        <w:rPr>
          <w:rFonts w:eastAsia="Times New Roman" w:cs="Arial"/>
          <w:color w:val="000000"/>
          <w:lang w:eastAsia="ar-SA"/>
        </w:rPr>
        <w:t>Лятошинского</w:t>
      </w:r>
      <w:r w:rsidRPr="00AC73E3">
        <w:rPr>
          <w:rFonts w:eastAsia="Times New Roman" w:cs="Arial"/>
          <w:color w:val="000000"/>
          <w:lang w:eastAsia="ar-SA"/>
        </w:rPr>
        <w:t xml:space="preserve"> сельского поселения на </w:t>
      </w:r>
      <w:r w:rsidR="00BE502D">
        <w:rPr>
          <w:rFonts w:eastAsia="Times New Roman" w:cs="Arial"/>
          <w:color w:val="000000"/>
          <w:lang w:eastAsia="ar-SA"/>
        </w:rPr>
        <w:t>2025</w:t>
      </w:r>
      <w:r w:rsidR="00B07A48">
        <w:rPr>
          <w:rFonts w:eastAsia="Times New Roman" w:cs="Arial"/>
          <w:color w:val="000000"/>
          <w:lang w:eastAsia="ar-SA"/>
        </w:rPr>
        <w:t xml:space="preserve"> год и на плановый период 202</w:t>
      </w:r>
      <w:r w:rsidR="00583DB6">
        <w:rPr>
          <w:rFonts w:eastAsia="Times New Roman" w:cs="Arial"/>
          <w:color w:val="000000"/>
          <w:lang w:eastAsia="ar-SA"/>
        </w:rPr>
        <w:t>6</w:t>
      </w:r>
      <w:r w:rsidRPr="00AC73E3">
        <w:rPr>
          <w:rFonts w:eastAsia="Times New Roman" w:cs="Arial"/>
          <w:color w:val="000000"/>
          <w:lang w:eastAsia="ar-SA"/>
        </w:rPr>
        <w:t xml:space="preserve"> и </w:t>
      </w:r>
      <w:r w:rsidR="00B07A48">
        <w:rPr>
          <w:rFonts w:eastAsia="Times New Roman" w:cs="Arial"/>
          <w:color w:val="000000"/>
          <w:lang w:eastAsia="ar-SA"/>
        </w:rPr>
        <w:t>202</w:t>
      </w:r>
      <w:r w:rsidR="00583DB6">
        <w:rPr>
          <w:rFonts w:eastAsia="Times New Roman" w:cs="Arial"/>
          <w:color w:val="000000"/>
          <w:lang w:eastAsia="ar-SA"/>
        </w:rPr>
        <w:t>7</w:t>
      </w:r>
      <w:r w:rsidRPr="00AC73E3">
        <w:rPr>
          <w:rFonts w:eastAsia="Times New Roman" w:cs="Arial"/>
          <w:color w:val="000000"/>
          <w:lang w:eastAsia="ar-SA"/>
        </w:rPr>
        <w:t xml:space="preserve"> годов</w:t>
      </w:r>
      <w:r w:rsidRPr="00AC73E3">
        <w:rPr>
          <w:rFonts w:eastAsia="Times New Roman" w:cs="Arial"/>
          <w:b/>
          <w:color w:val="000000"/>
          <w:lang w:eastAsia="ar-SA"/>
        </w:rPr>
        <w:t xml:space="preserve"> </w:t>
      </w:r>
      <w:r w:rsidRPr="00AC73E3">
        <w:rPr>
          <w:rFonts w:eastAsia="Times New Roman" w:cs="Arial"/>
          <w:color w:val="000000"/>
          <w:lang w:eastAsia="ar-SA"/>
        </w:rPr>
        <w:t xml:space="preserve">основаны на показателях прогноза социально-экономического развития </w:t>
      </w:r>
      <w:r w:rsidR="002C6FA3">
        <w:rPr>
          <w:rFonts w:eastAsia="Times New Roman" w:cs="Arial"/>
          <w:color w:val="000000"/>
          <w:lang w:eastAsia="ar-SA"/>
        </w:rPr>
        <w:t>Лятошинского</w:t>
      </w:r>
      <w:r w:rsidRPr="00AC73E3">
        <w:rPr>
          <w:rFonts w:eastAsia="Times New Roman" w:cs="Arial"/>
          <w:color w:val="000000"/>
          <w:lang w:eastAsia="ar-SA"/>
        </w:rPr>
        <w:t xml:space="preserve"> сельского поселения на </w:t>
      </w:r>
      <w:r w:rsidR="00BE502D">
        <w:rPr>
          <w:rFonts w:eastAsia="Times New Roman" w:cs="Arial"/>
          <w:color w:val="000000"/>
          <w:lang w:eastAsia="ar-SA"/>
        </w:rPr>
        <w:t>2025</w:t>
      </w:r>
      <w:r w:rsidRPr="00AC73E3">
        <w:rPr>
          <w:rFonts w:eastAsia="Times New Roman" w:cs="Arial"/>
          <w:color w:val="000000"/>
          <w:lang w:eastAsia="ar-SA"/>
        </w:rPr>
        <w:t xml:space="preserve"> и на период до </w:t>
      </w:r>
      <w:r w:rsidR="003A20E2">
        <w:rPr>
          <w:rFonts w:eastAsia="Times New Roman" w:cs="Arial"/>
          <w:color w:val="000000"/>
          <w:lang w:eastAsia="ar-SA"/>
        </w:rPr>
        <w:t>20</w:t>
      </w:r>
      <w:r w:rsidR="00B07A48">
        <w:rPr>
          <w:rFonts w:eastAsia="Times New Roman" w:cs="Arial"/>
          <w:color w:val="000000"/>
          <w:lang w:eastAsia="ar-SA"/>
        </w:rPr>
        <w:t>2</w:t>
      </w:r>
      <w:r w:rsidR="00583DB6">
        <w:rPr>
          <w:rFonts w:eastAsia="Times New Roman" w:cs="Arial"/>
          <w:color w:val="000000"/>
          <w:lang w:eastAsia="ar-SA"/>
        </w:rPr>
        <w:t>7</w:t>
      </w:r>
      <w:r w:rsidRPr="00AC73E3">
        <w:rPr>
          <w:rFonts w:eastAsia="Times New Roman" w:cs="Arial"/>
          <w:color w:val="000000"/>
          <w:lang w:eastAsia="ar-SA"/>
        </w:rPr>
        <w:t xml:space="preserve"> года.</w:t>
      </w:r>
    </w:p>
    <w:p w:rsidR="00AC73E3" w:rsidRPr="00AC73E3" w:rsidRDefault="00AC73E3" w:rsidP="008E7A45">
      <w:pPr>
        <w:widowControl/>
        <w:shd w:val="clear" w:color="auto" w:fill="FFFFFF"/>
        <w:ind w:firstLine="720"/>
        <w:jc w:val="both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color w:val="000000"/>
          <w:lang w:eastAsia="ar-SA"/>
        </w:rPr>
        <w:t xml:space="preserve">Прогноз поступления доходов на </w:t>
      </w:r>
      <w:r w:rsidR="00BE502D">
        <w:rPr>
          <w:rFonts w:eastAsia="Times New Roman" w:cs="Arial"/>
          <w:color w:val="000000"/>
          <w:lang w:eastAsia="ar-SA"/>
        </w:rPr>
        <w:t>2025</w:t>
      </w:r>
      <w:r w:rsidRPr="00AC73E3">
        <w:rPr>
          <w:rFonts w:eastAsia="Times New Roman" w:cs="Arial"/>
          <w:color w:val="000000"/>
          <w:lang w:eastAsia="ar-SA"/>
        </w:rPr>
        <w:t xml:space="preserve"> - </w:t>
      </w:r>
      <w:r w:rsidR="00B07A48">
        <w:rPr>
          <w:rFonts w:eastAsia="Times New Roman" w:cs="Arial"/>
          <w:color w:val="000000"/>
          <w:lang w:eastAsia="ar-SA"/>
        </w:rPr>
        <w:t>202</w:t>
      </w:r>
      <w:r w:rsidR="00583DB6">
        <w:rPr>
          <w:rFonts w:eastAsia="Times New Roman" w:cs="Arial"/>
          <w:color w:val="000000"/>
          <w:lang w:eastAsia="ar-SA"/>
        </w:rPr>
        <w:t>7</w:t>
      </w:r>
      <w:r w:rsidRPr="00AC73E3">
        <w:rPr>
          <w:rFonts w:eastAsia="Times New Roman" w:cs="Arial"/>
          <w:color w:val="000000"/>
          <w:lang w:eastAsia="ar-SA"/>
        </w:rPr>
        <w:t xml:space="preserve"> годы производился с учетом изменений в налоговом законодательстве, параметров прогноза социально-экономического развития </w:t>
      </w:r>
      <w:r w:rsidR="002C6FA3">
        <w:rPr>
          <w:rFonts w:eastAsia="Times New Roman" w:cs="Arial"/>
          <w:color w:val="000000"/>
          <w:lang w:eastAsia="ar-SA"/>
        </w:rPr>
        <w:t>Лятошинского</w:t>
      </w:r>
      <w:r w:rsidRPr="00AC73E3">
        <w:rPr>
          <w:rFonts w:eastAsia="Times New Roman" w:cs="Arial"/>
          <w:color w:val="000000"/>
          <w:lang w:eastAsia="ar-SA"/>
        </w:rPr>
        <w:t xml:space="preserve"> сельского поселения</w:t>
      </w:r>
      <w:r w:rsidR="00B07A48">
        <w:rPr>
          <w:rFonts w:eastAsia="Times New Roman" w:cs="Arial"/>
          <w:color w:val="000000"/>
          <w:lang w:eastAsia="ar-SA"/>
        </w:rPr>
        <w:t>, фактических начислений за 20</w:t>
      </w:r>
      <w:r w:rsidR="007A7B93">
        <w:rPr>
          <w:rFonts w:eastAsia="Times New Roman" w:cs="Arial"/>
          <w:color w:val="000000"/>
          <w:lang w:eastAsia="ar-SA"/>
        </w:rPr>
        <w:t>2</w:t>
      </w:r>
      <w:r w:rsidR="00583DB6">
        <w:rPr>
          <w:rFonts w:eastAsia="Times New Roman" w:cs="Arial"/>
          <w:color w:val="000000"/>
          <w:lang w:eastAsia="ar-SA"/>
        </w:rPr>
        <w:t>4</w:t>
      </w:r>
      <w:r w:rsidRPr="00AC73E3">
        <w:rPr>
          <w:rFonts w:eastAsia="Times New Roman" w:cs="Arial"/>
          <w:color w:val="000000"/>
          <w:lang w:eastAsia="ar-SA"/>
        </w:rPr>
        <w:t>год.</w:t>
      </w:r>
    </w:p>
    <w:p w:rsidR="00AC73E3" w:rsidRPr="00AC73E3" w:rsidRDefault="00AC73E3" w:rsidP="008E7A45">
      <w:pPr>
        <w:widowControl/>
        <w:shd w:val="clear" w:color="auto" w:fill="FFFFFF"/>
        <w:ind w:firstLine="720"/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lang w:eastAsia="ar-SA"/>
        </w:rPr>
        <w:t xml:space="preserve">Объем собственных доходов бюджета </w:t>
      </w:r>
      <w:r w:rsidR="002C6FA3">
        <w:rPr>
          <w:rFonts w:eastAsia="Times New Roman" w:cs="Arial"/>
          <w:lang w:eastAsia="ar-SA"/>
        </w:rPr>
        <w:t>Лятошинского</w:t>
      </w:r>
      <w:r w:rsidRPr="00AC73E3">
        <w:rPr>
          <w:rFonts w:eastAsia="Times New Roman" w:cs="Arial"/>
          <w:lang w:eastAsia="ar-SA"/>
        </w:rPr>
        <w:t xml:space="preserve"> сельского поселения прогнозируется</w:t>
      </w:r>
    </w:p>
    <w:p w:rsidR="00AC73E3" w:rsidRPr="009A3FD3" w:rsidRDefault="00AC73E3" w:rsidP="008E7A45">
      <w:pPr>
        <w:widowControl/>
        <w:shd w:val="clear" w:color="auto" w:fill="FFFFFF"/>
        <w:ind w:firstLine="720"/>
        <w:jc w:val="both"/>
        <w:rPr>
          <w:rFonts w:eastAsia="Times New Roman" w:cs="Arial"/>
          <w:lang w:eastAsia="ar-SA"/>
        </w:rPr>
      </w:pPr>
      <w:r w:rsidRPr="009A3FD3">
        <w:rPr>
          <w:rFonts w:eastAsia="Times New Roman" w:cs="Arial"/>
          <w:lang w:eastAsia="ar-SA"/>
        </w:rPr>
        <w:t>в</w:t>
      </w:r>
      <w:r w:rsidR="006F78A3" w:rsidRPr="009A3FD3">
        <w:rPr>
          <w:rFonts w:eastAsia="Times New Roman" w:cs="Arial"/>
          <w:lang w:eastAsia="ar-SA"/>
        </w:rPr>
        <w:t xml:space="preserve"> </w:t>
      </w:r>
      <w:r w:rsidR="00BE502D" w:rsidRPr="009A3FD3">
        <w:rPr>
          <w:rFonts w:eastAsia="Times New Roman" w:cs="Arial"/>
          <w:lang w:eastAsia="ar-SA"/>
        </w:rPr>
        <w:t>2025</w:t>
      </w:r>
      <w:r w:rsidR="006F78A3" w:rsidRPr="009A3FD3">
        <w:rPr>
          <w:rFonts w:eastAsia="Times New Roman" w:cs="Arial"/>
          <w:lang w:eastAsia="ar-SA"/>
        </w:rPr>
        <w:t xml:space="preserve">году в размере  - </w:t>
      </w:r>
      <w:r w:rsidR="00D821E9" w:rsidRPr="009A3FD3">
        <w:rPr>
          <w:rFonts w:eastAsia="Times New Roman" w:cs="Arial"/>
          <w:lang w:eastAsia="ar-SA"/>
        </w:rPr>
        <w:t>1</w:t>
      </w:r>
      <w:r w:rsidR="007A5865" w:rsidRPr="009A3FD3">
        <w:rPr>
          <w:rFonts w:eastAsia="Times New Roman" w:cs="Arial"/>
          <w:lang w:eastAsia="ar-SA"/>
        </w:rPr>
        <w:t>308,8</w:t>
      </w:r>
      <w:r w:rsidRPr="009A3FD3">
        <w:rPr>
          <w:rFonts w:eastAsia="Times New Roman" w:cs="Arial"/>
          <w:lang w:eastAsia="ar-SA"/>
        </w:rPr>
        <w:t>тыс. рублей,</w:t>
      </w:r>
    </w:p>
    <w:p w:rsidR="00AC73E3" w:rsidRPr="009A3FD3" w:rsidRDefault="001C0DC9" w:rsidP="008E7A45">
      <w:pPr>
        <w:widowControl/>
        <w:shd w:val="clear" w:color="auto" w:fill="FFFFFF"/>
        <w:ind w:firstLine="720"/>
        <w:jc w:val="both"/>
        <w:rPr>
          <w:rFonts w:eastAsia="Times New Roman" w:cs="Arial"/>
          <w:lang w:eastAsia="ar-SA"/>
        </w:rPr>
      </w:pPr>
      <w:r w:rsidRPr="009A3FD3">
        <w:rPr>
          <w:rFonts w:eastAsia="Times New Roman" w:cs="Arial"/>
          <w:lang w:eastAsia="ar-SA"/>
        </w:rPr>
        <w:t>в 20</w:t>
      </w:r>
      <w:r w:rsidR="00B07A48" w:rsidRPr="009A3FD3">
        <w:rPr>
          <w:rFonts w:eastAsia="Times New Roman" w:cs="Arial"/>
          <w:lang w:eastAsia="ar-SA"/>
        </w:rPr>
        <w:t>2</w:t>
      </w:r>
      <w:r w:rsidR="007A5865" w:rsidRPr="009A3FD3">
        <w:rPr>
          <w:rFonts w:eastAsia="Times New Roman" w:cs="Arial"/>
          <w:lang w:eastAsia="ar-SA"/>
        </w:rPr>
        <w:t>6</w:t>
      </w:r>
      <w:r w:rsidR="00AC73E3" w:rsidRPr="009A3FD3">
        <w:rPr>
          <w:rFonts w:eastAsia="Times New Roman" w:cs="Arial"/>
          <w:lang w:eastAsia="ar-SA"/>
        </w:rPr>
        <w:t>году –</w:t>
      </w:r>
      <w:r w:rsidR="00D821E9" w:rsidRPr="009A3FD3">
        <w:rPr>
          <w:rFonts w:eastAsia="Times New Roman" w:cs="Arial"/>
          <w:lang w:eastAsia="ar-SA"/>
        </w:rPr>
        <w:t>1</w:t>
      </w:r>
      <w:r w:rsidR="007A5865" w:rsidRPr="009A3FD3">
        <w:rPr>
          <w:rFonts w:eastAsia="Times New Roman" w:cs="Arial"/>
          <w:lang w:eastAsia="ar-SA"/>
        </w:rPr>
        <w:t>440,2</w:t>
      </w:r>
      <w:r w:rsidR="00AC73E3" w:rsidRPr="009A3FD3">
        <w:rPr>
          <w:rFonts w:eastAsia="Times New Roman" w:cs="Arial"/>
          <w:lang w:eastAsia="ar-SA"/>
        </w:rPr>
        <w:t xml:space="preserve"> тыс. рублей,</w:t>
      </w:r>
    </w:p>
    <w:p w:rsidR="00AC73E3" w:rsidRPr="009A3FD3" w:rsidRDefault="00AC73E3" w:rsidP="008E7A45">
      <w:pPr>
        <w:widowControl/>
        <w:shd w:val="clear" w:color="auto" w:fill="FFFFFF"/>
        <w:ind w:firstLine="720"/>
        <w:jc w:val="both"/>
        <w:rPr>
          <w:rFonts w:eastAsia="Times New Roman" w:cs="Arial"/>
          <w:lang w:eastAsia="ar-SA"/>
        </w:rPr>
      </w:pPr>
      <w:r w:rsidRPr="009A3FD3">
        <w:rPr>
          <w:rFonts w:eastAsia="Times New Roman" w:cs="Arial"/>
          <w:lang w:eastAsia="ar-SA"/>
        </w:rPr>
        <w:t xml:space="preserve">в </w:t>
      </w:r>
      <w:r w:rsidR="003A20E2" w:rsidRPr="009A3FD3">
        <w:rPr>
          <w:rFonts w:eastAsia="Times New Roman" w:cs="Arial"/>
          <w:lang w:eastAsia="ar-SA"/>
        </w:rPr>
        <w:t>202</w:t>
      </w:r>
      <w:r w:rsidR="007A5865" w:rsidRPr="009A3FD3">
        <w:rPr>
          <w:rFonts w:eastAsia="Times New Roman" w:cs="Arial"/>
          <w:lang w:eastAsia="ar-SA"/>
        </w:rPr>
        <w:t>7</w:t>
      </w:r>
      <w:r w:rsidRPr="009A3FD3">
        <w:rPr>
          <w:rFonts w:eastAsia="Times New Roman" w:cs="Arial"/>
          <w:lang w:eastAsia="ar-SA"/>
        </w:rPr>
        <w:t xml:space="preserve">году – </w:t>
      </w:r>
      <w:r w:rsidR="00B07A48" w:rsidRPr="009A3FD3">
        <w:rPr>
          <w:rFonts w:eastAsia="Times New Roman" w:cs="Arial"/>
          <w:lang w:eastAsia="ar-SA"/>
        </w:rPr>
        <w:t>1</w:t>
      </w:r>
      <w:r w:rsidR="009A3FD3" w:rsidRPr="009A3FD3">
        <w:rPr>
          <w:rFonts w:eastAsia="Times New Roman" w:cs="Arial"/>
          <w:lang w:eastAsia="ar-SA"/>
        </w:rPr>
        <w:t>635,4</w:t>
      </w:r>
      <w:r w:rsidRPr="009A3FD3">
        <w:rPr>
          <w:rFonts w:eastAsia="Times New Roman" w:cs="Arial"/>
          <w:lang w:eastAsia="ar-SA"/>
        </w:rPr>
        <w:t>тыс. рублей.</w:t>
      </w:r>
    </w:p>
    <w:p w:rsidR="00AC73E3" w:rsidRPr="009A3FD3" w:rsidRDefault="00AC73E3" w:rsidP="008E7A45">
      <w:pPr>
        <w:widowControl/>
        <w:shd w:val="clear" w:color="auto" w:fill="FFFFFF"/>
        <w:ind w:firstLine="720"/>
        <w:jc w:val="both"/>
        <w:rPr>
          <w:rFonts w:eastAsia="Times New Roman" w:cs="Arial"/>
          <w:lang w:eastAsia="ar-SA"/>
        </w:rPr>
      </w:pPr>
      <w:r w:rsidRPr="009A3FD3">
        <w:rPr>
          <w:rFonts w:eastAsia="Times New Roman" w:cs="Arial"/>
          <w:lang w:eastAsia="ar-SA"/>
        </w:rPr>
        <w:t>Налоговые и неналоговые доходы местного бюджета прогнозируются</w:t>
      </w:r>
    </w:p>
    <w:p w:rsidR="00AC73E3" w:rsidRPr="009A3FD3" w:rsidRDefault="00AC73E3" w:rsidP="008E7A45">
      <w:pPr>
        <w:widowControl/>
        <w:shd w:val="clear" w:color="auto" w:fill="FFFFFF"/>
        <w:ind w:firstLine="720"/>
        <w:jc w:val="both"/>
        <w:rPr>
          <w:rFonts w:eastAsia="Times New Roman" w:cs="Arial"/>
          <w:lang w:eastAsia="ar-SA"/>
        </w:rPr>
      </w:pPr>
      <w:r w:rsidRPr="009A3FD3">
        <w:rPr>
          <w:rFonts w:eastAsia="Times New Roman" w:cs="Arial"/>
          <w:lang w:eastAsia="ar-SA"/>
        </w:rPr>
        <w:t xml:space="preserve">в </w:t>
      </w:r>
      <w:r w:rsidR="00BE502D" w:rsidRPr="009A3FD3">
        <w:rPr>
          <w:rFonts w:eastAsia="Times New Roman" w:cs="Arial"/>
          <w:lang w:eastAsia="ar-SA"/>
        </w:rPr>
        <w:t>2025</w:t>
      </w:r>
      <w:r w:rsidRPr="009A3FD3">
        <w:rPr>
          <w:rFonts w:eastAsia="Times New Roman" w:cs="Arial"/>
          <w:lang w:eastAsia="ar-SA"/>
        </w:rPr>
        <w:t xml:space="preserve"> году в сумме </w:t>
      </w:r>
      <w:r w:rsidR="009A3FD3" w:rsidRPr="009A3FD3">
        <w:rPr>
          <w:rFonts w:eastAsia="Times New Roman" w:cs="Arial"/>
          <w:lang w:eastAsia="ar-SA"/>
        </w:rPr>
        <w:t>14,7</w:t>
      </w:r>
      <w:r w:rsidRPr="009A3FD3">
        <w:rPr>
          <w:rFonts w:eastAsia="Times New Roman" w:cs="Arial"/>
          <w:lang w:eastAsia="ar-SA"/>
        </w:rPr>
        <w:t xml:space="preserve"> тыс. рублей,</w:t>
      </w:r>
    </w:p>
    <w:p w:rsidR="00AC73E3" w:rsidRPr="009A3FD3" w:rsidRDefault="00B07A48" w:rsidP="008E7A45">
      <w:pPr>
        <w:widowControl/>
        <w:shd w:val="clear" w:color="auto" w:fill="FFFFFF"/>
        <w:ind w:firstLine="720"/>
        <w:jc w:val="both"/>
        <w:rPr>
          <w:rFonts w:eastAsia="Times New Roman" w:cs="Arial"/>
          <w:lang w:eastAsia="ar-SA"/>
        </w:rPr>
      </w:pPr>
      <w:r w:rsidRPr="009A3FD3">
        <w:rPr>
          <w:rFonts w:eastAsia="Times New Roman" w:cs="Arial"/>
          <w:lang w:eastAsia="ar-SA"/>
        </w:rPr>
        <w:t>в 202</w:t>
      </w:r>
      <w:r w:rsidR="007A5865" w:rsidRPr="009A3FD3">
        <w:rPr>
          <w:rFonts w:eastAsia="Times New Roman" w:cs="Arial"/>
          <w:lang w:eastAsia="ar-SA"/>
        </w:rPr>
        <w:t>6</w:t>
      </w:r>
      <w:r w:rsidR="000D2625" w:rsidRPr="009A3FD3">
        <w:rPr>
          <w:rFonts w:eastAsia="Times New Roman" w:cs="Arial"/>
          <w:lang w:eastAsia="ar-SA"/>
        </w:rPr>
        <w:t xml:space="preserve"> году –  </w:t>
      </w:r>
      <w:r w:rsidR="009A3FD3" w:rsidRPr="009A3FD3">
        <w:rPr>
          <w:rFonts w:eastAsia="Times New Roman" w:cs="Arial"/>
          <w:lang w:eastAsia="ar-SA"/>
        </w:rPr>
        <w:t>10,7</w:t>
      </w:r>
      <w:r w:rsidR="00AC73E3" w:rsidRPr="009A3FD3">
        <w:rPr>
          <w:rFonts w:eastAsia="Times New Roman" w:cs="Arial"/>
          <w:lang w:eastAsia="ar-SA"/>
        </w:rPr>
        <w:t xml:space="preserve"> тыс. рублей,</w:t>
      </w:r>
    </w:p>
    <w:p w:rsidR="00AC73E3" w:rsidRPr="00AC73E3" w:rsidRDefault="000D2625" w:rsidP="008E7A45">
      <w:pPr>
        <w:widowControl/>
        <w:shd w:val="clear" w:color="auto" w:fill="FFFFFF"/>
        <w:ind w:firstLine="720"/>
        <w:jc w:val="both"/>
        <w:rPr>
          <w:rFonts w:eastAsia="Times New Roman" w:cs="Arial"/>
          <w:lang w:eastAsia="ar-SA"/>
        </w:rPr>
      </w:pPr>
      <w:r w:rsidRPr="009A3FD3">
        <w:rPr>
          <w:rFonts w:eastAsia="Times New Roman" w:cs="Arial"/>
          <w:lang w:eastAsia="ar-SA"/>
        </w:rPr>
        <w:t xml:space="preserve">в </w:t>
      </w:r>
      <w:r w:rsidR="007A5865" w:rsidRPr="009A3FD3">
        <w:rPr>
          <w:rFonts w:eastAsia="Times New Roman" w:cs="Arial"/>
          <w:lang w:eastAsia="ar-SA"/>
        </w:rPr>
        <w:t>2027</w:t>
      </w:r>
      <w:r w:rsidRPr="009A3FD3">
        <w:rPr>
          <w:rFonts w:eastAsia="Times New Roman" w:cs="Arial"/>
          <w:lang w:eastAsia="ar-SA"/>
        </w:rPr>
        <w:t xml:space="preserve"> году –  </w:t>
      </w:r>
      <w:r w:rsidR="009A3FD3" w:rsidRPr="009A3FD3">
        <w:rPr>
          <w:rFonts w:eastAsia="Times New Roman" w:cs="Arial"/>
          <w:lang w:eastAsia="ar-SA"/>
        </w:rPr>
        <w:t>20,9</w:t>
      </w:r>
      <w:r w:rsidR="00AC73E3" w:rsidRPr="009A3FD3">
        <w:rPr>
          <w:rFonts w:eastAsia="Times New Roman" w:cs="Arial"/>
          <w:lang w:eastAsia="ar-SA"/>
        </w:rPr>
        <w:t xml:space="preserve"> тыс. рублей.</w:t>
      </w:r>
      <w:r w:rsidR="00AC73E3" w:rsidRPr="00AC73E3">
        <w:rPr>
          <w:rFonts w:eastAsia="Times New Roman" w:cs="Arial"/>
          <w:lang w:eastAsia="ar-SA"/>
        </w:rPr>
        <w:t xml:space="preserve"> </w:t>
      </w:r>
    </w:p>
    <w:p w:rsidR="00AC73E3" w:rsidRPr="00AC73E3" w:rsidRDefault="00AC73E3" w:rsidP="008E7A45">
      <w:pPr>
        <w:widowControl/>
        <w:ind w:firstLine="709"/>
        <w:jc w:val="both"/>
        <w:rPr>
          <w:rFonts w:eastAsia="Times New Roman" w:cs="Arial"/>
          <w:b/>
          <w:lang w:eastAsia="ar-SA"/>
        </w:rPr>
      </w:pPr>
    </w:p>
    <w:p w:rsidR="00AC73E3" w:rsidRPr="00AC73E3" w:rsidRDefault="00AC73E3" w:rsidP="008E7A45">
      <w:pPr>
        <w:widowControl/>
        <w:ind w:firstLine="709"/>
        <w:jc w:val="center"/>
        <w:rPr>
          <w:rFonts w:eastAsia="Times New Roman" w:cs="Arial"/>
          <w:b/>
          <w:color w:val="000000"/>
          <w:lang w:eastAsia="ar-SA"/>
        </w:rPr>
      </w:pPr>
      <w:r w:rsidRPr="00AC73E3">
        <w:rPr>
          <w:rFonts w:eastAsia="Times New Roman" w:cs="Arial"/>
          <w:b/>
          <w:color w:val="000000"/>
          <w:lang w:eastAsia="ar-SA"/>
        </w:rPr>
        <w:t xml:space="preserve">Особенности расчетов поступлений платежей в бюджет по основным доходным источникам на </w:t>
      </w:r>
      <w:r w:rsidR="00BE502D">
        <w:rPr>
          <w:rFonts w:eastAsia="Times New Roman" w:cs="Arial"/>
          <w:b/>
          <w:color w:val="000000"/>
          <w:lang w:eastAsia="ar-SA"/>
        </w:rPr>
        <w:t>2025</w:t>
      </w:r>
      <w:r w:rsidR="00B07A48">
        <w:rPr>
          <w:rFonts w:eastAsia="Times New Roman" w:cs="Arial"/>
          <w:b/>
          <w:color w:val="000000"/>
          <w:lang w:eastAsia="ar-SA"/>
        </w:rPr>
        <w:t xml:space="preserve"> год и на плановый период 202</w:t>
      </w:r>
      <w:r w:rsidR="00162BAB" w:rsidRPr="00162BAB">
        <w:rPr>
          <w:rFonts w:eastAsia="Times New Roman" w:cs="Arial"/>
          <w:b/>
          <w:color w:val="000000"/>
          <w:lang w:eastAsia="ar-SA"/>
        </w:rPr>
        <w:t>5</w:t>
      </w:r>
      <w:r w:rsidRPr="00AC73E3">
        <w:rPr>
          <w:rFonts w:eastAsia="Times New Roman" w:cs="Arial"/>
          <w:b/>
          <w:color w:val="000000"/>
          <w:lang w:eastAsia="ar-SA"/>
        </w:rPr>
        <w:t xml:space="preserve">и </w:t>
      </w:r>
      <w:r w:rsidR="00B07A48">
        <w:rPr>
          <w:rFonts w:eastAsia="Times New Roman" w:cs="Arial"/>
          <w:b/>
          <w:color w:val="000000"/>
          <w:lang w:eastAsia="ar-SA"/>
        </w:rPr>
        <w:t>202</w:t>
      </w:r>
      <w:r w:rsidR="00162BAB" w:rsidRPr="00162BAB">
        <w:rPr>
          <w:rFonts w:eastAsia="Times New Roman" w:cs="Arial"/>
          <w:b/>
          <w:color w:val="000000"/>
          <w:lang w:eastAsia="ar-SA"/>
        </w:rPr>
        <w:t>6</w:t>
      </w:r>
      <w:r w:rsidRPr="00AC73E3">
        <w:rPr>
          <w:rFonts w:eastAsia="Times New Roman" w:cs="Arial"/>
          <w:b/>
          <w:color w:val="000000"/>
          <w:lang w:eastAsia="ar-SA"/>
        </w:rPr>
        <w:t>годов</w:t>
      </w:r>
    </w:p>
    <w:p w:rsidR="00AC73E3" w:rsidRPr="00AC73E3" w:rsidRDefault="00AC73E3" w:rsidP="008E7A45">
      <w:pPr>
        <w:widowControl/>
        <w:ind w:firstLine="709"/>
        <w:jc w:val="center"/>
        <w:rPr>
          <w:rFonts w:eastAsia="Times New Roman" w:cs="Arial"/>
          <w:b/>
          <w:color w:val="000000"/>
          <w:lang w:eastAsia="ar-SA"/>
        </w:rPr>
      </w:pPr>
    </w:p>
    <w:p w:rsidR="00AC73E3" w:rsidRPr="00AC73E3" w:rsidRDefault="00AC73E3" w:rsidP="008E7A45">
      <w:pPr>
        <w:widowControl/>
        <w:ind w:firstLine="709"/>
        <w:jc w:val="center"/>
        <w:rPr>
          <w:rFonts w:eastAsia="Times New Roman" w:cs="Arial"/>
          <w:b/>
          <w:color w:val="000000"/>
          <w:lang w:eastAsia="ar-SA"/>
        </w:rPr>
      </w:pPr>
      <w:r w:rsidRPr="00AC73E3">
        <w:rPr>
          <w:rFonts w:eastAsia="Times New Roman" w:cs="Arial"/>
          <w:b/>
          <w:color w:val="000000"/>
          <w:lang w:eastAsia="ar-SA"/>
        </w:rPr>
        <w:t>Налог на доходы физических лиц</w:t>
      </w:r>
    </w:p>
    <w:p w:rsidR="00AC73E3" w:rsidRPr="00AC73E3" w:rsidRDefault="00AC73E3" w:rsidP="008E7A45">
      <w:pPr>
        <w:widowControl/>
        <w:ind w:firstLine="709"/>
        <w:jc w:val="both"/>
        <w:rPr>
          <w:rFonts w:eastAsia="Times New Roman" w:cs="Arial"/>
          <w:color w:val="000000"/>
          <w:lang w:eastAsia="ar-SA"/>
        </w:rPr>
      </w:pPr>
    </w:p>
    <w:p w:rsidR="00AC73E3" w:rsidRPr="00AC73E3" w:rsidRDefault="00AC73E3" w:rsidP="008E7A45">
      <w:pPr>
        <w:widowControl/>
        <w:ind w:firstLine="709"/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lang w:eastAsia="ar-SA"/>
        </w:rPr>
        <w:t xml:space="preserve">Поступления налога на доходы физических лиц в </w:t>
      </w:r>
      <w:r w:rsidR="00BE502D">
        <w:rPr>
          <w:rFonts w:eastAsia="Times New Roman" w:cs="Arial"/>
          <w:lang w:eastAsia="ar-SA"/>
        </w:rPr>
        <w:t>2025</w:t>
      </w:r>
      <w:r w:rsidRPr="00AC73E3">
        <w:rPr>
          <w:rFonts w:eastAsia="Times New Roman" w:cs="Arial"/>
          <w:lang w:eastAsia="ar-SA"/>
        </w:rPr>
        <w:t xml:space="preserve">году </w:t>
      </w:r>
      <w:r w:rsidR="000D2625">
        <w:rPr>
          <w:rFonts w:eastAsia="Times New Roman" w:cs="Arial"/>
          <w:lang w:eastAsia="ar-SA"/>
        </w:rPr>
        <w:t xml:space="preserve">в бюджет поселения составят </w:t>
      </w:r>
      <w:r w:rsidR="009A3FD3">
        <w:rPr>
          <w:rFonts w:eastAsia="Times New Roman" w:cs="Arial"/>
          <w:lang w:eastAsia="ar-SA"/>
        </w:rPr>
        <w:t>26</w:t>
      </w:r>
      <w:r w:rsidR="00162BAB" w:rsidRPr="00162BAB">
        <w:rPr>
          <w:rFonts w:eastAsia="Times New Roman" w:cs="Arial"/>
          <w:lang w:eastAsia="ar-SA"/>
        </w:rPr>
        <w:t>0</w:t>
      </w:r>
      <w:r w:rsidR="00D821E9" w:rsidRPr="00D821E9">
        <w:rPr>
          <w:rFonts w:eastAsia="Times New Roman" w:cs="Arial"/>
          <w:lang w:eastAsia="ar-SA"/>
        </w:rPr>
        <w:t>.0</w:t>
      </w:r>
      <w:r w:rsidR="000D2625">
        <w:rPr>
          <w:rFonts w:eastAsia="Times New Roman" w:cs="Arial"/>
          <w:lang w:eastAsia="ar-SA"/>
        </w:rPr>
        <w:t xml:space="preserve"> тыс. рублей, или </w:t>
      </w:r>
      <w:r w:rsidR="009A3FD3">
        <w:rPr>
          <w:rFonts w:eastAsia="Times New Roman" w:cs="Arial"/>
          <w:lang w:eastAsia="ar-SA"/>
        </w:rPr>
        <w:t>5</w:t>
      </w:r>
      <w:r w:rsidRPr="00AC73E3">
        <w:rPr>
          <w:rFonts w:eastAsia="Times New Roman" w:cs="Arial"/>
          <w:lang w:eastAsia="ar-SA"/>
        </w:rPr>
        <w:t xml:space="preserve"> % общей суммы налоговых доходов, </w:t>
      </w:r>
      <w:r w:rsidR="00B07A48">
        <w:rPr>
          <w:rFonts w:eastAsia="Times New Roman" w:cs="Arial"/>
          <w:lang w:eastAsia="ar-SA"/>
        </w:rPr>
        <w:t>в 202</w:t>
      </w:r>
      <w:r w:rsidR="00583DB6">
        <w:rPr>
          <w:rFonts w:eastAsia="Times New Roman" w:cs="Arial"/>
          <w:lang w:eastAsia="ar-SA"/>
        </w:rPr>
        <w:t>6</w:t>
      </w:r>
      <w:r w:rsidR="000D2625">
        <w:rPr>
          <w:rFonts w:eastAsia="Times New Roman" w:cs="Arial"/>
          <w:lang w:eastAsia="ar-SA"/>
        </w:rPr>
        <w:t xml:space="preserve"> году –</w:t>
      </w:r>
      <w:r w:rsidR="00162BAB" w:rsidRPr="00162BAB">
        <w:rPr>
          <w:rFonts w:eastAsia="Times New Roman" w:cs="Arial"/>
          <w:lang w:eastAsia="ar-SA"/>
        </w:rPr>
        <w:t>2</w:t>
      </w:r>
      <w:r w:rsidR="009A3FD3">
        <w:rPr>
          <w:rFonts w:eastAsia="Times New Roman" w:cs="Arial"/>
          <w:lang w:eastAsia="ar-SA"/>
        </w:rPr>
        <w:t>8</w:t>
      </w:r>
      <w:r w:rsidR="00162BAB" w:rsidRPr="00162BAB">
        <w:rPr>
          <w:rFonts w:eastAsia="Times New Roman" w:cs="Arial"/>
          <w:lang w:eastAsia="ar-SA"/>
        </w:rPr>
        <w:t>0</w:t>
      </w:r>
      <w:r w:rsidR="00D821E9" w:rsidRPr="00D821E9">
        <w:rPr>
          <w:rFonts w:eastAsia="Times New Roman" w:cs="Arial"/>
          <w:lang w:eastAsia="ar-SA"/>
        </w:rPr>
        <w:t xml:space="preserve">.0 </w:t>
      </w:r>
      <w:r w:rsidR="001862E4">
        <w:rPr>
          <w:rFonts w:eastAsia="Times New Roman" w:cs="Arial"/>
          <w:lang w:eastAsia="ar-SA"/>
        </w:rPr>
        <w:t>т</w:t>
      </w:r>
      <w:r w:rsidR="000D2625">
        <w:rPr>
          <w:rFonts w:eastAsia="Times New Roman" w:cs="Arial"/>
          <w:lang w:eastAsia="ar-SA"/>
        </w:rPr>
        <w:t xml:space="preserve">ыс. рублей или </w:t>
      </w:r>
      <w:r w:rsidR="009A3FD3">
        <w:rPr>
          <w:rFonts w:eastAsia="Times New Roman" w:cs="Arial"/>
          <w:lang w:eastAsia="ar-SA"/>
        </w:rPr>
        <w:t>6</w:t>
      </w:r>
      <w:r w:rsidR="000D2625">
        <w:rPr>
          <w:rFonts w:eastAsia="Times New Roman" w:cs="Arial"/>
          <w:lang w:eastAsia="ar-SA"/>
        </w:rPr>
        <w:t xml:space="preserve">%, в </w:t>
      </w:r>
      <w:r w:rsidR="00B07A48">
        <w:rPr>
          <w:rFonts w:eastAsia="Times New Roman" w:cs="Arial"/>
          <w:lang w:eastAsia="ar-SA"/>
        </w:rPr>
        <w:t>202</w:t>
      </w:r>
      <w:r w:rsidR="00583DB6">
        <w:rPr>
          <w:rFonts w:eastAsia="Times New Roman" w:cs="Arial"/>
          <w:lang w:eastAsia="ar-SA"/>
        </w:rPr>
        <w:t>7</w:t>
      </w:r>
      <w:r w:rsidR="000D2625">
        <w:rPr>
          <w:rFonts w:eastAsia="Times New Roman" w:cs="Arial"/>
          <w:lang w:eastAsia="ar-SA"/>
        </w:rPr>
        <w:t xml:space="preserve">году – </w:t>
      </w:r>
      <w:r w:rsidR="00162BAB" w:rsidRPr="00162BAB">
        <w:rPr>
          <w:rFonts w:eastAsia="Times New Roman" w:cs="Arial"/>
          <w:lang w:eastAsia="ar-SA"/>
        </w:rPr>
        <w:t>300</w:t>
      </w:r>
      <w:r w:rsidR="001862E4">
        <w:rPr>
          <w:rFonts w:eastAsia="Times New Roman" w:cs="Arial"/>
          <w:lang w:eastAsia="ar-SA"/>
        </w:rPr>
        <w:t>,0</w:t>
      </w:r>
      <w:r w:rsidR="000D2625">
        <w:rPr>
          <w:rFonts w:eastAsia="Times New Roman" w:cs="Arial"/>
          <w:lang w:eastAsia="ar-SA"/>
        </w:rPr>
        <w:t xml:space="preserve">тыс. рублей или </w:t>
      </w:r>
      <w:r w:rsidR="009A3FD3">
        <w:rPr>
          <w:rFonts w:eastAsia="Times New Roman" w:cs="Arial"/>
          <w:lang w:eastAsia="ar-SA"/>
        </w:rPr>
        <w:t>6</w:t>
      </w:r>
      <w:r w:rsidRPr="00AC73E3">
        <w:rPr>
          <w:rFonts w:eastAsia="Times New Roman" w:cs="Arial"/>
          <w:lang w:eastAsia="ar-SA"/>
        </w:rPr>
        <w:t xml:space="preserve"> %.</w:t>
      </w:r>
    </w:p>
    <w:p w:rsidR="00AC73E3" w:rsidRPr="008E7A45" w:rsidRDefault="00AC73E3" w:rsidP="008E7A45">
      <w:pPr>
        <w:widowControl/>
        <w:ind w:firstLine="709"/>
        <w:jc w:val="both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color w:val="000000"/>
          <w:lang w:eastAsia="ar-SA"/>
        </w:rPr>
        <w:t xml:space="preserve">Расчет налога на доходы физических лиц произведен в соответствии с положениями главы 23 части второй Налогового кодекса Российской Федерации исходя из прогноза фонда оплаты труда в разрезе </w:t>
      </w:r>
      <w:r w:rsidR="002C6FA3">
        <w:rPr>
          <w:rFonts w:eastAsia="Times New Roman" w:cs="Arial"/>
          <w:color w:val="000000"/>
          <w:lang w:eastAsia="ar-SA"/>
        </w:rPr>
        <w:t>Лятошинского</w:t>
      </w:r>
      <w:r w:rsidRPr="00AC73E3">
        <w:rPr>
          <w:rFonts w:eastAsia="Times New Roman" w:cs="Arial"/>
          <w:color w:val="000000"/>
          <w:lang w:eastAsia="ar-SA"/>
        </w:rPr>
        <w:t xml:space="preserve"> сельского поселения, среднего уровня налоговой отдачи по налогу, сложившегося по </w:t>
      </w:r>
      <w:r w:rsidR="00B07A48">
        <w:rPr>
          <w:rFonts w:eastAsia="Times New Roman" w:cs="Arial"/>
          <w:color w:val="000000"/>
          <w:lang w:eastAsia="ar-SA"/>
        </w:rPr>
        <w:t>итогам 20</w:t>
      </w:r>
      <w:r w:rsidR="007A7B93">
        <w:rPr>
          <w:rFonts w:eastAsia="Times New Roman" w:cs="Arial"/>
          <w:color w:val="000000"/>
          <w:lang w:eastAsia="ar-SA"/>
        </w:rPr>
        <w:t>2</w:t>
      </w:r>
      <w:r w:rsidR="00D821E9" w:rsidRPr="00D821E9">
        <w:rPr>
          <w:rFonts w:eastAsia="Times New Roman" w:cs="Arial"/>
          <w:color w:val="000000"/>
          <w:lang w:eastAsia="ar-SA"/>
        </w:rPr>
        <w:t>2</w:t>
      </w:r>
      <w:r w:rsidRPr="00AC73E3">
        <w:rPr>
          <w:rFonts w:eastAsia="Times New Roman" w:cs="Arial"/>
          <w:color w:val="000000"/>
          <w:lang w:eastAsia="ar-SA"/>
        </w:rPr>
        <w:t xml:space="preserve"> года.</w:t>
      </w:r>
    </w:p>
    <w:p w:rsidR="00AC73E3" w:rsidRPr="00AC73E3" w:rsidRDefault="00AC73E3" w:rsidP="008E7A45">
      <w:pPr>
        <w:widowControl/>
        <w:ind w:firstLine="709"/>
        <w:jc w:val="both"/>
        <w:rPr>
          <w:rFonts w:eastAsia="Times New Roman" w:cs="Arial"/>
          <w:color w:val="000000"/>
          <w:lang w:eastAsia="ar-SA"/>
        </w:rPr>
      </w:pPr>
    </w:p>
    <w:p w:rsidR="00AC73E3" w:rsidRPr="00AC73E3" w:rsidRDefault="00AC73E3" w:rsidP="008E7A45">
      <w:pPr>
        <w:widowControl/>
        <w:ind w:firstLine="720"/>
        <w:jc w:val="center"/>
        <w:rPr>
          <w:rFonts w:eastAsia="Times New Roman" w:cs="Arial"/>
          <w:b/>
          <w:lang w:eastAsia="ar-SA"/>
        </w:rPr>
      </w:pPr>
      <w:r w:rsidRPr="00AC73E3">
        <w:rPr>
          <w:rFonts w:eastAsia="Times New Roman" w:cs="Arial"/>
          <w:b/>
          <w:lang w:eastAsia="ar-SA"/>
        </w:rPr>
        <w:t>Доходы от использования имущества, находящегося в муниципальной собственности</w:t>
      </w:r>
    </w:p>
    <w:p w:rsidR="00AC73E3" w:rsidRPr="00AC73E3" w:rsidRDefault="00AC73E3" w:rsidP="008E7A45">
      <w:pPr>
        <w:widowControl/>
        <w:ind w:firstLine="720"/>
        <w:jc w:val="both"/>
        <w:rPr>
          <w:rFonts w:eastAsia="Times New Roman" w:cs="Arial"/>
          <w:lang w:eastAsia="ar-SA"/>
        </w:rPr>
      </w:pPr>
    </w:p>
    <w:p w:rsidR="00AC73E3" w:rsidRPr="00AC73E3" w:rsidRDefault="00AC73E3" w:rsidP="008E7A45">
      <w:pPr>
        <w:widowControl/>
        <w:ind w:firstLine="720"/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lang w:eastAsia="ar-SA"/>
        </w:rPr>
        <w:t xml:space="preserve">Доходы от аренды земли, находящегося в муниципальной собственности, прогнозируются в </w:t>
      </w:r>
      <w:r w:rsidR="00BE502D">
        <w:rPr>
          <w:rFonts w:eastAsia="Times New Roman" w:cs="Arial"/>
          <w:lang w:eastAsia="ar-SA"/>
        </w:rPr>
        <w:t>2025</w:t>
      </w:r>
      <w:r w:rsidRPr="00AC73E3">
        <w:rPr>
          <w:rFonts w:eastAsia="Times New Roman" w:cs="Arial"/>
          <w:lang w:eastAsia="ar-SA"/>
        </w:rPr>
        <w:t xml:space="preserve"> году в сумме 0,0 тыс. рублей, что составляет 0,0 % от общей суммы нен</w:t>
      </w:r>
      <w:r w:rsidR="00B07A48">
        <w:rPr>
          <w:rFonts w:eastAsia="Times New Roman" w:cs="Arial"/>
          <w:lang w:eastAsia="ar-SA"/>
        </w:rPr>
        <w:t>алоговых доходов бюджета, в 202</w:t>
      </w:r>
      <w:r w:rsidR="00583DB6">
        <w:rPr>
          <w:rFonts w:eastAsia="Times New Roman" w:cs="Arial"/>
          <w:lang w:eastAsia="ar-SA"/>
        </w:rPr>
        <w:t>6</w:t>
      </w:r>
      <w:r w:rsidRPr="00AC73E3">
        <w:rPr>
          <w:rFonts w:eastAsia="Times New Roman" w:cs="Arial"/>
          <w:lang w:eastAsia="ar-SA"/>
        </w:rPr>
        <w:t xml:space="preserve"> году – 0,0 тыс. рублей или 0,0%, в </w:t>
      </w:r>
      <w:r w:rsidR="00B07A48">
        <w:rPr>
          <w:rFonts w:eastAsia="Times New Roman" w:cs="Arial"/>
          <w:lang w:eastAsia="ar-SA"/>
        </w:rPr>
        <w:t>202</w:t>
      </w:r>
      <w:r w:rsidR="00583DB6">
        <w:rPr>
          <w:rFonts w:eastAsia="Times New Roman" w:cs="Arial"/>
          <w:lang w:eastAsia="ar-SA"/>
        </w:rPr>
        <w:t>7</w:t>
      </w:r>
      <w:r w:rsidRPr="00AC73E3">
        <w:rPr>
          <w:rFonts w:eastAsia="Times New Roman" w:cs="Arial"/>
          <w:lang w:eastAsia="ar-SA"/>
        </w:rPr>
        <w:t xml:space="preserve"> году – 0,0 тыс. рублей или 0,0%.</w:t>
      </w:r>
    </w:p>
    <w:p w:rsidR="00C200ED" w:rsidRPr="000E6238" w:rsidRDefault="00AC73E3" w:rsidP="006F3E4F">
      <w:pPr>
        <w:widowControl/>
        <w:autoSpaceDE w:val="0"/>
        <w:ind w:firstLine="540"/>
        <w:jc w:val="both"/>
        <w:rPr>
          <w:rFonts w:eastAsia="Times New Roman" w:cs="Arial"/>
          <w:b/>
          <w:color w:val="000000"/>
          <w:lang w:eastAsia="ar-SA"/>
        </w:rPr>
      </w:pPr>
      <w:r w:rsidRPr="00AC73E3">
        <w:rPr>
          <w:rFonts w:eastAsia="Times New Roman" w:cs="Arial"/>
          <w:lang w:eastAsia="ar-SA"/>
        </w:rPr>
        <w:tab/>
        <w:t xml:space="preserve"> </w:t>
      </w:r>
    </w:p>
    <w:p w:rsidR="00AC73E3" w:rsidRPr="00AC73E3" w:rsidRDefault="00AC73E3" w:rsidP="008E7A45">
      <w:pPr>
        <w:widowControl/>
        <w:ind w:firstLine="720"/>
        <w:jc w:val="center"/>
        <w:rPr>
          <w:rFonts w:eastAsia="Times New Roman" w:cs="Arial"/>
          <w:b/>
          <w:color w:val="000000"/>
          <w:lang w:eastAsia="ar-SA"/>
        </w:rPr>
      </w:pPr>
      <w:r w:rsidRPr="00AC73E3">
        <w:rPr>
          <w:rFonts w:eastAsia="Times New Roman" w:cs="Arial"/>
          <w:b/>
          <w:color w:val="000000"/>
          <w:lang w:eastAsia="ar-SA"/>
        </w:rPr>
        <w:t xml:space="preserve">Безвозмездные поступления </w:t>
      </w:r>
    </w:p>
    <w:p w:rsidR="00AC73E3" w:rsidRPr="00AC73E3" w:rsidRDefault="00AC73E3" w:rsidP="008E7A45">
      <w:pPr>
        <w:widowControl/>
        <w:ind w:firstLine="709"/>
        <w:jc w:val="both"/>
        <w:rPr>
          <w:rFonts w:eastAsia="Times New Roman" w:cs="Arial"/>
          <w:b/>
          <w:color w:val="000000"/>
          <w:lang w:eastAsia="ar-SA"/>
        </w:rPr>
      </w:pPr>
    </w:p>
    <w:p w:rsidR="00AC73E3" w:rsidRPr="00AC73E3" w:rsidRDefault="00AC73E3" w:rsidP="008E7A45">
      <w:pPr>
        <w:widowControl/>
        <w:ind w:firstLine="720"/>
        <w:jc w:val="both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color w:val="000000"/>
          <w:lang w:eastAsia="ar-SA"/>
        </w:rPr>
        <w:t xml:space="preserve">Безвозмездные поступления от других бюджетов бюджетной системы Российской Федерации планируются </w:t>
      </w:r>
    </w:p>
    <w:p w:rsidR="00AC73E3" w:rsidRPr="009A3FD3" w:rsidRDefault="00AC73E3" w:rsidP="008E7A45">
      <w:pPr>
        <w:widowControl/>
        <w:ind w:firstLine="720"/>
        <w:jc w:val="both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color w:val="000000"/>
          <w:lang w:eastAsia="ar-SA"/>
        </w:rPr>
        <w:t xml:space="preserve">в </w:t>
      </w:r>
      <w:r w:rsidR="00BE502D">
        <w:rPr>
          <w:rFonts w:eastAsia="Times New Roman" w:cs="Arial"/>
          <w:color w:val="000000"/>
          <w:lang w:eastAsia="ar-SA"/>
        </w:rPr>
        <w:t>2025</w:t>
      </w:r>
      <w:r w:rsidRPr="00AC73E3">
        <w:rPr>
          <w:rFonts w:eastAsia="Times New Roman" w:cs="Arial"/>
          <w:color w:val="000000"/>
          <w:lang w:eastAsia="ar-SA"/>
        </w:rPr>
        <w:t xml:space="preserve"> году в </w:t>
      </w:r>
      <w:r w:rsidRPr="009A3FD3">
        <w:rPr>
          <w:rFonts w:eastAsia="Times New Roman" w:cs="Arial"/>
          <w:color w:val="000000"/>
          <w:lang w:eastAsia="ar-SA"/>
        </w:rPr>
        <w:t xml:space="preserve">сумме </w:t>
      </w:r>
      <w:r w:rsidR="009A3FD3" w:rsidRPr="009A3FD3">
        <w:rPr>
          <w:rFonts w:eastAsia="Times New Roman" w:cs="Arial"/>
          <w:color w:val="000000"/>
          <w:lang w:eastAsia="ar-SA"/>
        </w:rPr>
        <w:t>3436,5</w:t>
      </w:r>
      <w:r w:rsidRPr="009A3FD3">
        <w:rPr>
          <w:rFonts w:eastAsia="Times New Roman" w:cs="Arial"/>
          <w:color w:val="000000"/>
          <w:lang w:eastAsia="ar-SA"/>
        </w:rPr>
        <w:t xml:space="preserve">тыс. рублей, </w:t>
      </w:r>
    </w:p>
    <w:p w:rsidR="00AC73E3" w:rsidRPr="009A3FD3" w:rsidRDefault="00B07A48" w:rsidP="008E7A45">
      <w:pPr>
        <w:widowControl/>
        <w:ind w:firstLine="720"/>
        <w:jc w:val="both"/>
        <w:rPr>
          <w:rFonts w:eastAsia="Times New Roman" w:cs="Arial"/>
          <w:color w:val="000000"/>
          <w:lang w:eastAsia="ar-SA"/>
        </w:rPr>
      </w:pPr>
      <w:r w:rsidRPr="009A3FD3">
        <w:rPr>
          <w:rFonts w:eastAsia="Times New Roman" w:cs="Arial"/>
          <w:color w:val="000000"/>
          <w:lang w:eastAsia="ar-SA"/>
        </w:rPr>
        <w:t>в 202</w:t>
      </w:r>
      <w:r w:rsidR="00583DB6" w:rsidRPr="009A3FD3">
        <w:rPr>
          <w:rFonts w:eastAsia="Times New Roman" w:cs="Arial"/>
          <w:color w:val="000000"/>
          <w:lang w:eastAsia="ar-SA"/>
        </w:rPr>
        <w:t>6</w:t>
      </w:r>
      <w:r w:rsidR="000D2625" w:rsidRPr="009A3FD3">
        <w:rPr>
          <w:rFonts w:eastAsia="Times New Roman" w:cs="Arial"/>
          <w:color w:val="000000"/>
          <w:lang w:eastAsia="ar-SA"/>
        </w:rPr>
        <w:t xml:space="preserve"> году в сумме </w:t>
      </w:r>
      <w:r w:rsidR="009A3FD3" w:rsidRPr="009A3FD3">
        <w:rPr>
          <w:rFonts w:eastAsia="Times New Roman" w:cs="Arial"/>
          <w:color w:val="000000"/>
          <w:lang w:eastAsia="ar-SA"/>
        </w:rPr>
        <w:t>3289,6</w:t>
      </w:r>
      <w:r w:rsidR="00AC73E3" w:rsidRPr="009A3FD3">
        <w:rPr>
          <w:rFonts w:eastAsia="Times New Roman" w:cs="Arial"/>
          <w:color w:val="000000"/>
          <w:lang w:eastAsia="ar-SA"/>
        </w:rPr>
        <w:t>тыс. рублей,</w:t>
      </w:r>
    </w:p>
    <w:p w:rsidR="00AC73E3" w:rsidRDefault="000D2625" w:rsidP="00AA4509">
      <w:pPr>
        <w:widowControl/>
        <w:ind w:firstLine="720"/>
        <w:jc w:val="both"/>
        <w:rPr>
          <w:rFonts w:eastAsia="Times New Roman" w:cs="Arial"/>
          <w:color w:val="000000"/>
          <w:lang w:eastAsia="ar-SA"/>
        </w:rPr>
      </w:pPr>
      <w:r w:rsidRPr="009A3FD3">
        <w:rPr>
          <w:rFonts w:eastAsia="Times New Roman" w:cs="Arial"/>
          <w:color w:val="000000"/>
          <w:lang w:eastAsia="ar-SA"/>
        </w:rPr>
        <w:t xml:space="preserve">в </w:t>
      </w:r>
      <w:r w:rsidR="00B07A48" w:rsidRPr="009A3FD3">
        <w:rPr>
          <w:rFonts w:eastAsia="Times New Roman" w:cs="Arial"/>
          <w:color w:val="000000"/>
          <w:lang w:eastAsia="ar-SA"/>
        </w:rPr>
        <w:t>202</w:t>
      </w:r>
      <w:r w:rsidR="00583DB6" w:rsidRPr="009A3FD3">
        <w:rPr>
          <w:rFonts w:eastAsia="Times New Roman" w:cs="Arial"/>
          <w:color w:val="000000"/>
          <w:lang w:eastAsia="ar-SA"/>
        </w:rPr>
        <w:t>7</w:t>
      </w:r>
      <w:r w:rsidRPr="009A3FD3">
        <w:rPr>
          <w:rFonts w:eastAsia="Times New Roman" w:cs="Arial"/>
          <w:color w:val="000000"/>
          <w:lang w:eastAsia="ar-SA"/>
        </w:rPr>
        <w:t xml:space="preserve"> году в сумме </w:t>
      </w:r>
      <w:r w:rsidR="009A3FD3" w:rsidRPr="009A3FD3">
        <w:rPr>
          <w:rFonts w:eastAsia="Times New Roman" w:cs="Arial"/>
          <w:color w:val="000000"/>
          <w:lang w:eastAsia="ar-SA"/>
        </w:rPr>
        <w:t>3261,6</w:t>
      </w:r>
      <w:r w:rsidR="00AC73E3" w:rsidRPr="009A3FD3">
        <w:rPr>
          <w:rFonts w:eastAsia="Times New Roman" w:cs="Arial"/>
          <w:color w:val="000000"/>
          <w:lang w:eastAsia="ar-SA"/>
        </w:rPr>
        <w:t>тыс.</w:t>
      </w:r>
      <w:r w:rsidR="00AC73E3" w:rsidRPr="00AC73E3">
        <w:rPr>
          <w:rFonts w:eastAsia="Times New Roman" w:cs="Arial"/>
          <w:color w:val="000000"/>
          <w:lang w:eastAsia="ar-SA"/>
        </w:rPr>
        <w:t xml:space="preserve"> рублей.</w:t>
      </w:r>
    </w:p>
    <w:p w:rsidR="001862E4" w:rsidRPr="00AA4509" w:rsidRDefault="001862E4" w:rsidP="00AA4509">
      <w:pPr>
        <w:widowControl/>
        <w:ind w:firstLine="720"/>
        <w:jc w:val="both"/>
        <w:rPr>
          <w:rFonts w:eastAsia="Times New Roman" w:cs="Arial"/>
          <w:color w:val="000000"/>
          <w:lang w:eastAsia="ar-SA"/>
        </w:rPr>
      </w:pPr>
    </w:p>
    <w:p w:rsidR="00AC73E3" w:rsidRPr="00AC73E3" w:rsidRDefault="00AC73E3" w:rsidP="008E7A45">
      <w:pPr>
        <w:widowControl/>
        <w:ind w:firstLine="709"/>
        <w:jc w:val="center"/>
        <w:rPr>
          <w:rFonts w:eastAsia="Times New Roman" w:cs="Arial"/>
          <w:b/>
          <w:color w:val="000000"/>
          <w:lang w:eastAsia="ar-SA"/>
        </w:rPr>
      </w:pPr>
      <w:r w:rsidRPr="00AC73E3">
        <w:rPr>
          <w:rFonts w:eastAsia="Times New Roman" w:cs="Arial"/>
          <w:b/>
          <w:color w:val="000000"/>
          <w:lang w:eastAsia="ar-SA"/>
        </w:rPr>
        <w:t>Расходы бюджета</w:t>
      </w:r>
    </w:p>
    <w:p w:rsidR="00AC73E3" w:rsidRPr="00AC73E3" w:rsidRDefault="00AC73E3" w:rsidP="008E7A45">
      <w:pPr>
        <w:widowControl/>
        <w:ind w:firstLine="851"/>
        <w:jc w:val="both"/>
        <w:rPr>
          <w:rFonts w:eastAsia="Times New Roman" w:cs="Arial"/>
          <w:color w:val="000000"/>
          <w:lang w:eastAsia="ar-SA"/>
        </w:rPr>
      </w:pPr>
    </w:p>
    <w:p w:rsidR="00AC73E3" w:rsidRPr="00AC73E3" w:rsidRDefault="00AC73E3" w:rsidP="008E7A45">
      <w:pPr>
        <w:widowControl/>
        <w:tabs>
          <w:tab w:val="left" w:pos="0"/>
        </w:tabs>
        <w:ind w:firstLine="709"/>
        <w:jc w:val="both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color w:val="000000"/>
          <w:lang w:eastAsia="ar-SA"/>
        </w:rPr>
        <w:t xml:space="preserve"> Общий объем расходов бюджета на </w:t>
      </w:r>
      <w:r w:rsidR="00BE502D">
        <w:rPr>
          <w:rFonts w:eastAsia="Times New Roman" w:cs="Arial"/>
          <w:color w:val="000000"/>
          <w:lang w:eastAsia="ar-SA"/>
        </w:rPr>
        <w:t>2025</w:t>
      </w:r>
      <w:r w:rsidRPr="00AC73E3">
        <w:rPr>
          <w:rFonts w:eastAsia="Times New Roman" w:cs="Arial"/>
          <w:color w:val="000000"/>
          <w:lang w:eastAsia="ar-SA"/>
        </w:rPr>
        <w:t xml:space="preserve"> год определен в сумме </w:t>
      </w:r>
      <w:r w:rsidR="000073BC">
        <w:rPr>
          <w:rFonts w:eastAsia="Times New Roman" w:cs="Arial"/>
          <w:lang w:eastAsia="ar-SA"/>
        </w:rPr>
        <w:t>4</w:t>
      </w:r>
      <w:r w:rsidR="009A3FD3">
        <w:rPr>
          <w:rFonts w:eastAsia="Times New Roman" w:cs="Arial"/>
          <w:lang w:eastAsia="ar-SA"/>
        </w:rPr>
        <w:t>745,3</w:t>
      </w:r>
      <w:r w:rsidRPr="00AC73E3">
        <w:rPr>
          <w:rFonts w:eastAsia="Times New Roman" w:cs="Arial"/>
          <w:lang w:eastAsia="ar-SA"/>
        </w:rPr>
        <w:t xml:space="preserve"> </w:t>
      </w:r>
      <w:r w:rsidR="00B07A48">
        <w:rPr>
          <w:rFonts w:eastAsia="Times New Roman" w:cs="Arial"/>
          <w:color w:val="000000"/>
          <w:lang w:eastAsia="ar-SA"/>
        </w:rPr>
        <w:t xml:space="preserve">тыс. рублей, на </w:t>
      </w:r>
      <w:r w:rsidR="000073BC">
        <w:rPr>
          <w:rFonts w:eastAsia="Times New Roman" w:cs="Arial"/>
          <w:color w:val="000000"/>
          <w:lang w:eastAsia="ar-SA"/>
        </w:rPr>
        <w:t>202</w:t>
      </w:r>
      <w:r w:rsidR="00583DB6">
        <w:rPr>
          <w:rFonts w:eastAsia="Times New Roman" w:cs="Arial"/>
          <w:color w:val="000000"/>
          <w:lang w:eastAsia="ar-SA"/>
        </w:rPr>
        <w:t>6</w:t>
      </w:r>
      <w:r w:rsidRPr="00AC73E3">
        <w:rPr>
          <w:rFonts w:eastAsia="Times New Roman" w:cs="Arial"/>
          <w:color w:val="000000"/>
          <w:lang w:eastAsia="ar-SA"/>
        </w:rPr>
        <w:t xml:space="preserve"> год – </w:t>
      </w:r>
      <w:r w:rsidR="009A3FD3">
        <w:rPr>
          <w:rFonts w:eastAsia="Times New Roman" w:cs="Arial"/>
          <w:lang w:eastAsia="ar-SA"/>
        </w:rPr>
        <w:t>4729.8</w:t>
      </w:r>
      <w:r w:rsidRPr="00AC73E3">
        <w:rPr>
          <w:rFonts w:eastAsia="Times New Roman" w:cs="Arial"/>
          <w:lang w:eastAsia="ar-SA"/>
        </w:rPr>
        <w:t xml:space="preserve"> </w:t>
      </w:r>
      <w:r w:rsidRPr="00AC73E3">
        <w:rPr>
          <w:rFonts w:eastAsia="Times New Roman" w:cs="Arial"/>
          <w:color w:val="000000"/>
          <w:lang w:eastAsia="ar-SA"/>
        </w:rPr>
        <w:t xml:space="preserve">тыс. рублей, на </w:t>
      </w:r>
      <w:r w:rsidR="00B07A48">
        <w:rPr>
          <w:rFonts w:eastAsia="Times New Roman" w:cs="Arial"/>
          <w:color w:val="000000"/>
          <w:lang w:eastAsia="ar-SA"/>
        </w:rPr>
        <w:t>202</w:t>
      </w:r>
      <w:r w:rsidR="00583DB6">
        <w:rPr>
          <w:rFonts w:eastAsia="Times New Roman" w:cs="Arial"/>
          <w:color w:val="000000"/>
          <w:lang w:eastAsia="ar-SA"/>
        </w:rPr>
        <w:t>7</w:t>
      </w:r>
      <w:r w:rsidRPr="00AC73E3">
        <w:rPr>
          <w:rFonts w:eastAsia="Times New Roman" w:cs="Arial"/>
          <w:color w:val="000000"/>
          <w:lang w:eastAsia="ar-SA"/>
        </w:rPr>
        <w:t xml:space="preserve"> год – </w:t>
      </w:r>
      <w:r w:rsidR="009A3FD3">
        <w:rPr>
          <w:rFonts w:eastAsia="Times New Roman" w:cs="Arial"/>
          <w:lang w:eastAsia="ar-SA"/>
        </w:rPr>
        <w:t>4917,9</w:t>
      </w:r>
      <w:r w:rsidRPr="00AC73E3">
        <w:rPr>
          <w:rFonts w:eastAsia="Times New Roman" w:cs="Arial"/>
          <w:b/>
          <w:lang w:eastAsia="ar-SA"/>
        </w:rPr>
        <w:t xml:space="preserve"> </w:t>
      </w:r>
      <w:r w:rsidRPr="00AC73E3">
        <w:rPr>
          <w:rFonts w:eastAsia="Times New Roman" w:cs="Arial"/>
          <w:color w:val="000000"/>
          <w:lang w:eastAsia="ar-SA"/>
        </w:rPr>
        <w:t xml:space="preserve">тыс. рублей. </w:t>
      </w:r>
    </w:p>
    <w:p w:rsidR="00AC73E3" w:rsidRPr="00AC73E3" w:rsidRDefault="00AC73E3" w:rsidP="008E7A45">
      <w:pPr>
        <w:widowControl/>
        <w:tabs>
          <w:tab w:val="left" w:pos="284"/>
        </w:tabs>
        <w:ind w:firstLine="709"/>
        <w:jc w:val="both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color w:val="000000"/>
          <w:lang w:eastAsia="ar-SA"/>
        </w:rPr>
        <w:t xml:space="preserve">    В расходной части бюджета </w:t>
      </w:r>
      <w:r w:rsidR="002C6FA3">
        <w:rPr>
          <w:rFonts w:eastAsia="Times New Roman" w:cs="Arial"/>
          <w:color w:val="000000"/>
          <w:lang w:eastAsia="ar-SA"/>
        </w:rPr>
        <w:t>Лятошинского</w:t>
      </w:r>
      <w:r w:rsidRPr="00AC73E3">
        <w:rPr>
          <w:rFonts w:eastAsia="Times New Roman" w:cs="Arial"/>
          <w:color w:val="000000"/>
          <w:lang w:eastAsia="ar-SA"/>
        </w:rPr>
        <w:t xml:space="preserve"> сельского поселения на </w:t>
      </w:r>
      <w:r w:rsidR="00BE502D">
        <w:rPr>
          <w:rFonts w:eastAsia="Times New Roman" w:cs="Arial"/>
          <w:color w:val="000000"/>
          <w:lang w:eastAsia="ar-SA"/>
        </w:rPr>
        <w:t>2025</w:t>
      </w:r>
      <w:r w:rsidR="00B07A48">
        <w:rPr>
          <w:rFonts w:eastAsia="Times New Roman" w:cs="Arial"/>
          <w:color w:val="000000"/>
          <w:lang w:eastAsia="ar-SA"/>
        </w:rPr>
        <w:t xml:space="preserve"> год и плановый период 202</w:t>
      </w:r>
      <w:r w:rsidR="000073BC" w:rsidRPr="000073BC">
        <w:rPr>
          <w:rFonts w:eastAsia="Times New Roman" w:cs="Arial"/>
          <w:color w:val="000000"/>
          <w:lang w:eastAsia="ar-SA"/>
        </w:rPr>
        <w:t>5</w:t>
      </w:r>
      <w:r w:rsidRPr="00AC73E3">
        <w:rPr>
          <w:rFonts w:eastAsia="Times New Roman" w:cs="Arial"/>
          <w:color w:val="000000"/>
          <w:lang w:eastAsia="ar-SA"/>
        </w:rPr>
        <w:t xml:space="preserve"> и </w:t>
      </w:r>
      <w:r w:rsidR="00B07A48">
        <w:rPr>
          <w:rFonts w:eastAsia="Times New Roman" w:cs="Arial"/>
          <w:color w:val="000000"/>
          <w:lang w:eastAsia="ar-SA"/>
        </w:rPr>
        <w:t>202</w:t>
      </w:r>
      <w:r w:rsidR="00583DB6">
        <w:rPr>
          <w:rFonts w:eastAsia="Times New Roman" w:cs="Arial"/>
          <w:color w:val="000000"/>
          <w:lang w:eastAsia="ar-SA"/>
        </w:rPr>
        <w:t>7</w:t>
      </w:r>
      <w:r w:rsidRPr="00AC73E3">
        <w:rPr>
          <w:rFonts w:eastAsia="Times New Roman" w:cs="Arial"/>
          <w:color w:val="000000"/>
          <w:lang w:eastAsia="ar-SA"/>
        </w:rPr>
        <w:t xml:space="preserve"> годов нашли отражение следующие характерные особенности, свидетельствующие о его социальной направленности: </w:t>
      </w:r>
    </w:p>
    <w:p w:rsidR="00AC73E3" w:rsidRPr="00AC73E3" w:rsidRDefault="00AC73E3" w:rsidP="008E7A45">
      <w:pPr>
        <w:widowControl/>
        <w:ind w:firstLine="142"/>
        <w:jc w:val="both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color w:val="000000"/>
          <w:lang w:eastAsia="ar-SA"/>
        </w:rPr>
        <w:t xml:space="preserve">         Формирование расходной части бюджета на </w:t>
      </w:r>
      <w:r w:rsidR="00BE502D">
        <w:rPr>
          <w:rFonts w:eastAsia="Times New Roman" w:cs="Arial"/>
          <w:color w:val="000000"/>
          <w:lang w:eastAsia="ar-SA"/>
        </w:rPr>
        <w:t>2025</w:t>
      </w:r>
      <w:r w:rsidRPr="00AC73E3">
        <w:rPr>
          <w:rFonts w:eastAsia="Times New Roman" w:cs="Arial"/>
          <w:color w:val="000000"/>
          <w:lang w:eastAsia="ar-SA"/>
        </w:rPr>
        <w:t xml:space="preserve"> год направлено на исполнение законодательных нормативно-правовых актов Российской Федерации и Волгоградской области.</w:t>
      </w:r>
    </w:p>
    <w:p w:rsidR="00AC73E3" w:rsidRPr="00AC73E3" w:rsidRDefault="00AC73E3" w:rsidP="008E7A45">
      <w:pPr>
        <w:widowControl/>
        <w:tabs>
          <w:tab w:val="left" w:pos="284"/>
        </w:tabs>
        <w:ind w:firstLine="142"/>
        <w:jc w:val="both"/>
        <w:rPr>
          <w:rFonts w:eastAsia="Times New Roman" w:cs="Arial"/>
          <w:color w:val="000000"/>
          <w:spacing w:val="3"/>
          <w:lang w:eastAsia="ar-SA"/>
        </w:rPr>
      </w:pPr>
      <w:r w:rsidRPr="00AC73E3">
        <w:rPr>
          <w:rFonts w:eastAsia="Times New Roman" w:cs="Arial"/>
          <w:color w:val="000000"/>
          <w:spacing w:val="3"/>
          <w:lang w:eastAsia="ar-SA"/>
        </w:rPr>
        <w:t xml:space="preserve">         Всего расходы бюджета на </w:t>
      </w:r>
      <w:r w:rsidR="00BE502D">
        <w:rPr>
          <w:rFonts w:eastAsia="Times New Roman" w:cs="Arial"/>
          <w:color w:val="000000"/>
          <w:spacing w:val="3"/>
          <w:lang w:eastAsia="ar-SA"/>
        </w:rPr>
        <w:t>2025</w:t>
      </w:r>
      <w:r w:rsidRPr="00AC73E3">
        <w:rPr>
          <w:rFonts w:eastAsia="Times New Roman" w:cs="Arial"/>
          <w:color w:val="000000"/>
          <w:spacing w:val="3"/>
          <w:lang w:eastAsia="ar-SA"/>
        </w:rPr>
        <w:t xml:space="preserve"> год прогнозируются в сумме </w:t>
      </w:r>
      <w:r w:rsidR="009A3FD3" w:rsidRPr="009A3FD3">
        <w:rPr>
          <w:rFonts w:eastAsia="Times New Roman" w:cs="Arial"/>
          <w:lang w:eastAsia="ar-SA"/>
        </w:rPr>
        <w:t>4745,3</w:t>
      </w:r>
      <w:r w:rsidRPr="009A3FD3">
        <w:rPr>
          <w:rFonts w:eastAsia="Times New Roman" w:cs="Arial"/>
          <w:lang w:eastAsia="ar-SA"/>
        </w:rPr>
        <w:t xml:space="preserve"> </w:t>
      </w:r>
      <w:r w:rsidRPr="009A3FD3">
        <w:rPr>
          <w:rFonts w:eastAsia="Times New Roman" w:cs="Arial"/>
          <w:color w:val="000000"/>
          <w:spacing w:val="3"/>
          <w:lang w:eastAsia="ar-SA"/>
        </w:rPr>
        <w:t>тыс</w:t>
      </w:r>
      <w:r w:rsidRPr="00AC73E3">
        <w:rPr>
          <w:rFonts w:eastAsia="Times New Roman" w:cs="Arial"/>
          <w:color w:val="000000"/>
          <w:spacing w:val="3"/>
          <w:lang w:eastAsia="ar-SA"/>
        </w:rPr>
        <w:t>. рублей.</w:t>
      </w:r>
    </w:p>
    <w:p w:rsidR="00AC73E3" w:rsidRPr="00AC73E3" w:rsidRDefault="00AC73E3" w:rsidP="008E7A45">
      <w:pPr>
        <w:widowControl/>
        <w:tabs>
          <w:tab w:val="left" w:pos="284"/>
        </w:tabs>
        <w:ind w:firstLine="142"/>
        <w:jc w:val="both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color w:val="000000"/>
          <w:lang w:eastAsia="ar-SA"/>
        </w:rPr>
        <w:t xml:space="preserve">         При расчете ассигнований для финансирования расходов на </w:t>
      </w:r>
      <w:r w:rsidR="00BE502D">
        <w:rPr>
          <w:rFonts w:eastAsia="Times New Roman" w:cs="Arial"/>
          <w:color w:val="000000"/>
          <w:lang w:eastAsia="ar-SA"/>
        </w:rPr>
        <w:t>2025</w:t>
      </w:r>
      <w:r w:rsidRPr="00AC73E3">
        <w:rPr>
          <w:rFonts w:eastAsia="Times New Roman" w:cs="Arial"/>
          <w:color w:val="000000"/>
          <w:lang w:eastAsia="ar-SA"/>
        </w:rPr>
        <w:t xml:space="preserve"> год предусмотрено использование индексов – дефляторов ( </w:t>
      </w:r>
      <w:r w:rsidR="007A7B93">
        <w:rPr>
          <w:rFonts w:eastAsia="Times New Roman" w:cs="Arial"/>
          <w:color w:val="000000"/>
          <w:lang w:eastAsia="ar-SA"/>
        </w:rPr>
        <w:t>202</w:t>
      </w:r>
      <w:r w:rsidR="000073BC" w:rsidRPr="000073BC">
        <w:rPr>
          <w:rFonts w:eastAsia="Times New Roman" w:cs="Arial"/>
          <w:color w:val="000000"/>
          <w:lang w:eastAsia="ar-SA"/>
        </w:rPr>
        <w:t>2</w:t>
      </w:r>
      <w:r w:rsidRPr="00AC73E3">
        <w:rPr>
          <w:rFonts w:eastAsia="Times New Roman" w:cs="Arial"/>
          <w:color w:val="000000"/>
          <w:lang w:eastAsia="ar-SA"/>
        </w:rPr>
        <w:t xml:space="preserve"> г.) на основании прогноза социально-экономического развития Российской Федерации на </w:t>
      </w:r>
      <w:r w:rsidR="00BE502D">
        <w:rPr>
          <w:rFonts w:eastAsia="Times New Roman" w:cs="Arial"/>
          <w:color w:val="000000"/>
          <w:lang w:eastAsia="ar-SA"/>
        </w:rPr>
        <w:t>2025</w:t>
      </w:r>
      <w:r w:rsidRPr="00AC73E3">
        <w:rPr>
          <w:rFonts w:eastAsia="Times New Roman" w:cs="Arial"/>
          <w:color w:val="000000"/>
          <w:lang w:eastAsia="ar-SA"/>
        </w:rPr>
        <w:t xml:space="preserve"> год, рекомендованной Минэкономразвития и торговли РФ:</w:t>
      </w:r>
    </w:p>
    <w:p w:rsidR="00AC73E3" w:rsidRPr="00AC73E3" w:rsidRDefault="00AC73E3" w:rsidP="008E7A45">
      <w:pPr>
        <w:widowControl/>
        <w:tabs>
          <w:tab w:val="left" w:pos="284"/>
        </w:tabs>
        <w:ind w:firstLine="142"/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lang w:eastAsia="ar-SA"/>
        </w:rPr>
        <w:t xml:space="preserve">     на оплату коммунальных услуг – на 105,6%,</w:t>
      </w:r>
    </w:p>
    <w:p w:rsidR="00AC73E3" w:rsidRPr="00AC73E3" w:rsidRDefault="00AC73E3" w:rsidP="008E7A45">
      <w:pPr>
        <w:widowControl/>
        <w:tabs>
          <w:tab w:val="left" w:pos="284"/>
        </w:tabs>
        <w:ind w:firstLine="142"/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lang w:eastAsia="ar-SA"/>
        </w:rPr>
        <w:t xml:space="preserve">     на прочие материальные затраты - на 105,9%.</w:t>
      </w:r>
    </w:p>
    <w:p w:rsidR="00AC73E3" w:rsidRPr="00AC73E3" w:rsidRDefault="00AC73E3" w:rsidP="008E7A45">
      <w:pPr>
        <w:widowControl/>
        <w:tabs>
          <w:tab w:val="left" w:pos="284"/>
        </w:tabs>
        <w:ind w:firstLine="142"/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lang w:eastAsia="ar-SA"/>
        </w:rPr>
        <w:t xml:space="preserve">      </w:t>
      </w:r>
      <w:r w:rsidR="00B07A48">
        <w:rPr>
          <w:rFonts w:eastAsia="Times New Roman" w:cs="Arial"/>
          <w:lang w:eastAsia="ar-SA"/>
        </w:rPr>
        <w:t xml:space="preserve">    При расчете расходов на 202</w:t>
      </w:r>
      <w:r w:rsidR="000073BC" w:rsidRPr="000073BC">
        <w:rPr>
          <w:rFonts w:eastAsia="Times New Roman" w:cs="Arial"/>
          <w:lang w:eastAsia="ar-SA"/>
        </w:rPr>
        <w:t>5</w:t>
      </w:r>
      <w:r w:rsidRPr="00AC73E3">
        <w:rPr>
          <w:rFonts w:eastAsia="Times New Roman" w:cs="Arial"/>
          <w:lang w:eastAsia="ar-SA"/>
        </w:rPr>
        <w:t xml:space="preserve"> год предусмотрено использов</w:t>
      </w:r>
      <w:r w:rsidR="00B07A48">
        <w:rPr>
          <w:rFonts w:eastAsia="Times New Roman" w:cs="Arial"/>
          <w:lang w:eastAsia="ar-SA"/>
        </w:rPr>
        <w:t>ание индексов – дефляторов (202</w:t>
      </w:r>
      <w:r w:rsidR="00583DB6">
        <w:rPr>
          <w:rFonts w:eastAsia="Times New Roman" w:cs="Arial"/>
          <w:lang w:eastAsia="ar-SA"/>
        </w:rPr>
        <w:t>6</w:t>
      </w:r>
      <w:r w:rsidRPr="00AC73E3">
        <w:rPr>
          <w:rFonts w:eastAsia="Times New Roman" w:cs="Arial"/>
          <w:lang w:eastAsia="ar-SA"/>
        </w:rPr>
        <w:t xml:space="preserve"> г. к </w:t>
      </w:r>
      <w:r w:rsidR="00BE502D">
        <w:rPr>
          <w:rFonts w:eastAsia="Times New Roman" w:cs="Arial"/>
          <w:lang w:eastAsia="ar-SA"/>
        </w:rPr>
        <w:t>202</w:t>
      </w:r>
      <w:r w:rsidR="00583DB6">
        <w:rPr>
          <w:rFonts w:eastAsia="Times New Roman" w:cs="Arial"/>
          <w:lang w:eastAsia="ar-SA"/>
        </w:rPr>
        <w:t>5</w:t>
      </w:r>
      <w:r w:rsidRPr="00AC73E3">
        <w:rPr>
          <w:rFonts w:eastAsia="Times New Roman" w:cs="Arial"/>
          <w:lang w:eastAsia="ar-SA"/>
        </w:rPr>
        <w:t xml:space="preserve"> г.) на основании прогноза социально-экономического развития Российской Федерации на 2016 год, рекомендованной Минэкономразвития и торговли РФ:</w:t>
      </w:r>
    </w:p>
    <w:p w:rsidR="00AC73E3" w:rsidRPr="00AC73E3" w:rsidRDefault="00AC73E3" w:rsidP="008E7A45">
      <w:pPr>
        <w:widowControl/>
        <w:tabs>
          <w:tab w:val="left" w:pos="284"/>
        </w:tabs>
        <w:ind w:firstLine="142"/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lang w:eastAsia="ar-SA"/>
        </w:rPr>
        <w:t xml:space="preserve">     на оплату коммунальных услуг – на 106,1%,</w:t>
      </w:r>
    </w:p>
    <w:p w:rsidR="00AC73E3" w:rsidRPr="00AC73E3" w:rsidRDefault="00AC73E3" w:rsidP="008E7A45">
      <w:pPr>
        <w:widowControl/>
        <w:tabs>
          <w:tab w:val="left" w:pos="284"/>
        </w:tabs>
        <w:ind w:firstLine="142"/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lang w:eastAsia="ar-SA"/>
        </w:rPr>
        <w:t xml:space="preserve">     на прочие материальные затраты - на 106,0%.</w:t>
      </w:r>
    </w:p>
    <w:p w:rsidR="00AC73E3" w:rsidRPr="00AC73E3" w:rsidRDefault="00AC73E3" w:rsidP="008E7A45">
      <w:pPr>
        <w:widowControl/>
        <w:tabs>
          <w:tab w:val="left" w:pos="284"/>
        </w:tabs>
        <w:ind w:firstLine="142"/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lang w:eastAsia="ar-SA"/>
        </w:rPr>
        <w:t xml:space="preserve">          При расчете расходов на </w:t>
      </w:r>
      <w:r w:rsidR="007A7B93">
        <w:rPr>
          <w:rFonts w:eastAsia="Times New Roman" w:cs="Arial"/>
          <w:lang w:eastAsia="ar-SA"/>
        </w:rPr>
        <w:t>202</w:t>
      </w:r>
      <w:r w:rsidR="000073BC" w:rsidRPr="000073BC">
        <w:rPr>
          <w:rFonts w:eastAsia="Times New Roman" w:cs="Arial"/>
          <w:lang w:eastAsia="ar-SA"/>
        </w:rPr>
        <w:t>6</w:t>
      </w:r>
      <w:r w:rsidRPr="00AC73E3">
        <w:rPr>
          <w:rFonts w:eastAsia="Times New Roman" w:cs="Arial"/>
          <w:lang w:eastAsia="ar-SA"/>
        </w:rPr>
        <w:t xml:space="preserve"> год предусмотрено использование индексов – дефляторов (</w:t>
      </w:r>
      <w:r w:rsidR="00B07A48">
        <w:rPr>
          <w:rFonts w:eastAsia="Times New Roman" w:cs="Arial"/>
          <w:lang w:eastAsia="ar-SA"/>
        </w:rPr>
        <w:t>202</w:t>
      </w:r>
      <w:r w:rsidR="000073BC" w:rsidRPr="000073BC">
        <w:rPr>
          <w:rFonts w:eastAsia="Times New Roman" w:cs="Arial"/>
          <w:lang w:eastAsia="ar-SA"/>
        </w:rPr>
        <w:t>6</w:t>
      </w:r>
      <w:r w:rsidR="00B07A48">
        <w:rPr>
          <w:rFonts w:eastAsia="Times New Roman" w:cs="Arial"/>
          <w:lang w:eastAsia="ar-SA"/>
        </w:rPr>
        <w:t xml:space="preserve"> г. к 202</w:t>
      </w:r>
      <w:r w:rsidR="000073BC" w:rsidRPr="000073BC">
        <w:rPr>
          <w:rFonts w:eastAsia="Times New Roman" w:cs="Arial"/>
          <w:lang w:eastAsia="ar-SA"/>
        </w:rPr>
        <w:t>5</w:t>
      </w:r>
      <w:r w:rsidRPr="00AC73E3">
        <w:rPr>
          <w:rFonts w:eastAsia="Times New Roman" w:cs="Arial"/>
          <w:lang w:eastAsia="ar-SA"/>
        </w:rPr>
        <w:t>г.) на основании прогноза социально-экономического развития Российской Федерации на 2016 год, рекомендованной Минэкономразвития и торговли РФ:</w:t>
      </w:r>
    </w:p>
    <w:p w:rsidR="00AC73E3" w:rsidRPr="00AC73E3" w:rsidRDefault="00AC73E3" w:rsidP="008E7A45">
      <w:pPr>
        <w:widowControl/>
        <w:tabs>
          <w:tab w:val="left" w:pos="284"/>
        </w:tabs>
        <w:ind w:firstLine="142"/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lang w:eastAsia="ar-SA"/>
        </w:rPr>
        <w:t xml:space="preserve">     на оплату коммунальных услуг – на 105,5 %,</w:t>
      </w:r>
    </w:p>
    <w:p w:rsidR="00AC73E3" w:rsidRPr="00AC73E3" w:rsidRDefault="00AC73E3" w:rsidP="00134984">
      <w:pPr>
        <w:widowControl/>
        <w:tabs>
          <w:tab w:val="left" w:pos="284"/>
        </w:tabs>
        <w:ind w:firstLine="142"/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lang w:eastAsia="ar-SA"/>
        </w:rPr>
        <w:t xml:space="preserve">     на прочие материальные затраты - на 105,8 %.         </w:t>
      </w:r>
    </w:p>
    <w:p w:rsidR="00AC73E3" w:rsidRPr="00AC73E3" w:rsidRDefault="00AC73E3" w:rsidP="008E7A45">
      <w:pPr>
        <w:widowControl/>
        <w:tabs>
          <w:tab w:val="left" w:pos="284"/>
        </w:tabs>
        <w:ind w:left="142"/>
        <w:jc w:val="both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color w:val="000000"/>
          <w:lang w:eastAsia="ar-SA"/>
        </w:rPr>
        <w:t xml:space="preserve">         Бюджетная классификация Российской Федерации в части построения кодов, а также детализации целевых статей и видов расходов сформирована в соответствии с требованиями Бюджетного кодекса Российской Федерации и обеспечивает прозрачность и соответствующую детализацию позиций расходов.</w:t>
      </w:r>
    </w:p>
    <w:p w:rsidR="00AC73E3" w:rsidRPr="00AC73E3" w:rsidRDefault="00AC73E3" w:rsidP="008E7A45">
      <w:pPr>
        <w:widowControl/>
        <w:tabs>
          <w:tab w:val="left" w:pos="142"/>
        </w:tabs>
        <w:ind w:left="142"/>
        <w:jc w:val="both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color w:val="000000"/>
          <w:lang w:eastAsia="ar-SA"/>
        </w:rPr>
        <w:t xml:space="preserve">         В соответствии со ст.21 Бюджетного кодекса Российской Федерации разделы и подразделы являются едиными для всех бюджетов бюджетной системы Российской Федерации.</w:t>
      </w:r>
    </w:p>
    <w:p w:rsidR="00AC73E3" w:rsidRPr="00AC73E3" w:rsidRDefault="00AC73E3" w:rsidP="008E7A45">
      <w:pPr>
        <w:widowControl/>
        <w:tabs>
          <w:tab w:val="left" w:pos="284"/>
        </w:tabs>
        <w:ind w:left="142"/>
        <w:jc w:val="both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color w:val="000000"/>
          <w:lang w:eastAsia="ar-SA"/>
        </w:rPr>
        <w:t xml:space="preserve">         Перечень и коды целевых статей и видов расходов бюджета утверждаются в составе ведомственной структуры расходов решением о бюджете.</w:t>
      </w:r>
    </w:p>
    <w:p w:rsidR="00AC73E3" w:rsidRPr="00AC73E3" w:rsidRDefault="00AC73E3" w:rsidP="008E7A45">
      <w:pPr>
        <w:widowControl/>
        <w:tabs>
          <w:tab w:val="left" w:pos="284"/>
        </w:tabs>
        <w:ind w:left="142"/>
        <w:jc w:val="both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color w:val="000000"/>
          <w:lang w:eastAsia="ar-SA"/>
        </w:rPr>
        <w:t xml:space="preserve">         Целевые статьи и виды расходов бюджетов сформированы в соответствии с расходными обязательствами, подлежащими исполнению за счет средств соответствующих бюджетов.</w:t>
      </w:r>
    </w:p>
    <w:p w:rsidR="00AC73E3" w:rsidRPr="00AC73E3" w:rsidRDefault="00AC73E3" w:rsidP="008E7A45">
      <w:pPr>
        <w:widowControl/>
        <w:tabs>
          <w:tab w:val="left" w:pos="284"/>
        </w:tabs>
        <w:ind w:left="142"/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lang w:eastAsia="ar-SA"/>
        </w:rPr>
        <w:t xml:space="preserve">         </w:t>
      </w:r>
    </w:p>
    <w:p w:rsidR="00AC73E3" w:rsidRPr="00AC73E3" w:rsidRDefault="00AC73E3" w:rsidP="008E7A45">
      <w:pPr>
        <w:keepNext/>
        <w:widowControl/>
        <w:tabs>
          <w:tab w:val="left" w:pos="284"/>
        </w:tabs>
        <w:ind w:left="142"/>
        <w:jc w:val="center"/>
        <w:outlineLvl w:val="1"/>
        <w:rPr>
          <w:rFonts w:eastAsia="Times New Roman" w:cs="Arial"/>
          <w:b/>
          <w:i/>
          <w:color w:val="000000"/>
          <w:spacing w:val="-4"/>
          <w:lang w:eastAsia="ar-SA"/>
        </w:rPr>
      </w:pPr>
      <w:r w:rsidRPr="00AC73E3">
        <w:rPr>
          <w:rFonts w:eastAsia="Times New Roman" w:cs="Arial"/>
          <w:b/>
          <w:i/>
          <w:color w:val="000000"/>
          <w:lang w:eastAsia="ar-SA"/>
        </w:rPr>
        <w:t xml:space="preserve">Расходы по разделу 01 </w:t>
      </w:r>
      <w:r w:rsidRPr="00AC73E3">
        <w:rPr>
          <w:rFonts w:eastAsia="Times New Roman" w:cs="Arial"/>
          <w:b/>
          <w:i/>
          <w:color w:val="000000"/>
          <w:spacing w:val="-4"/>
          <w:lang w:eastAsia="ar-SA"/>
        </w:rPr>
        <w:t>"</w:t>
      </w:r>
      <w:r w:rsidRPr="00AC73E3">
        <w:rPr>
          <w:rFonts w:eastAsia="Times New Roman" w:cs="Arial"/>
          <w:b/>
          <w:i/>
          <w:color w:val="000000"/>
          <w:lang w:eastAsia="ar-SA"/>
        </w:rPr>
        <w:t>Общегосударственные вопросы</w:t>
      </w:r>
      <w:r w:rsidRPr="00AC73E3">
        <w:rPr>
          <w:rFonts w:eastAsia="Times New Roman" w:cs="Arial"/>
          <w:b/>
          <w:i/>
          <w:color w:val="000000"/>
          <w:spacing w:val="-4"/>
          <w:lang w:eastAsia="ar-SA"/>
        </w:rPr>
        <w:t>"</w:t>
      </w:r>
    </w:p>
    <w:p w:rsidR="00AC73E3" w:rsidRPr="00AC73E3" w:rsidRDefault="00AC73E3" w:rsidP="008E7A45">
      <w:pPr>
        <w:widowControl/>
        <w:tabs>
          <w:tab w:val="left" w:pos="284"/>
        </w:tabs>
        <w:ind w:left="142"/>
        <w:jc w:val="both"/>
        <w:rPr>
          <w:rFonts w:eastAsia="Times New Roman" w:cs="Arial"/>
          <w:color w:val="000000"/>
          <w:lang w:eastAsia="ar-SA"/>
        </w:rPr>
      </w:pPr>
    </w:p>
    <w:p w:rsidR="00AC73E3" w:rsidRPr="00C754F9" w:rsidRDefault="00AC73E3" w:rsidP="008E7A45">
      <w:pPr>
        <w:widowControl/>
        <w:tabs>
          <w:tab w:val="left" w:pos="284"/>
        </w:tabs>
        <w:ind w:left="142"/>
        <w:jc w:val="both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i/>
          <w:color w:val="000000"/>
          <w:lang w:eastAsia="ar-SA"/>
        </w:rPr>
        <w:t xml:space="preserve">           </w:t>
      </w:r>
      <w:r w:rsidRPr="00C754F9">
        <w:rPr>
          <w:rFonts w:eastAsia="Times New Roman" w:cs="Arial"/>
          <w:i/>
          <w:color w:val="000000"/>
          <w:lang w:eastAsia="ar-SA"/>
        </w:rPr>
        <w:t xml:space="preserve">По подразделу 0102 </w:t>
      </w:r>
      <w:r w:rsidRPr="00C754F9">
        <w:rPr>
          <w:rFonts w:eastAsia="Times New Roman" w:cs="Arial"/>
          <w:color w:val="000000"/>
          <w:spacing w:val="-4"/>
          <w:lang w:eastAsia="ar-SA"/>
        </w:rPr>
        <w:t>"</w:t>
      </w:r>
      <w:r w:rsidRPr="00C754F9">
        <w:rPr>
          <w:rFonts w:eastAsia="Times New Roman" w:cs="Arial"/>
          <w:i/>
          <w:color w:val="000000"/>
          <w:lang w:eastAsia="ar-SA"/>
        </w:rPr>
        <w:t>Функционирование высшего должностного лица субъекта Российской Федерации и муниципального образования</w:t>
      </w:r>
      <w:r w:rsidRPr="00C754F9">
        <w:rPr>
          <w:rFonts w:eastAsia="Times New Roman" w:cs="Arial"/>
          <w:color w:val="000000"/>
          <w:spacing w:val="-4"/>
          <w:lang w:eastAsia="ar-SA"/>
        </w:rPr>
        <w:t xml:space="preserve">» на </w:t>
      </w:r>
      <w:r w:rsidR="00BE502D" w:rsidRPr="00C754F9">
        <w:rPr>
          <w:rFonts w:eastAsia="Times New Roman" w:cs="Arial"/>
          <w:color w:val="000000"/>
          <w:spacing w:val="-4"/>
          <w:lang w:eastAsia="ar-SA"/>
        </w:rPr>
        <w:t>2025</w:t>
      </w:r>
      <w:r w:rsidRPr="00C754F9">
        <w:rPr>
          <w:rFonts w:eastAsia="Times New Roman" w:cs="Arial"/>
          <w:color w:val="000000"/>
          <w:spacing w:val="-4"/>
          <w:lang w:eastAsia="ar-SA"/>
        </w:rPr>
        <w:t xml:space="preserve"> год </w:t>
      </w:r>
      <w:r w:rsidRPr="00C754F9">
        <w:rPr>
          <w:rFonts w:eastAsia="Times New Roman" w:cs="Arial"/>
          <w:color w:val="000000"/>
          <w:lang w:eastAsia="ar-SA"/>
        </w:rPr>
        <w:t xml:space="preserve">предусмотрены расходы на содержание Главы </w:t>
      </w:r>
      <w:r w:rsidR="002C6FA3" w:rsidRPr="00C754F9">
        <w:rPr>
          <w:rFonts w:eastAsia="Times New Roman" w:cs="Arial"/>
          <w:color w:val="000000"/>
          <w:lang w:eastAsia="ar-SA"/>
        </w:rPr>
        <w:t>Лятошинского</w:t>
      </w:r>
      <w:r w:rsidR="00C200ED" w:rsidRPr="00C754F9">
        <w:rPr>
          <w:rFonts w:eastAsia="Times New Roman" w:cs="Arial"/>
          <w:color w:val="000000"/>
          <w:lang w:eastAsia="ar-SA"/>
        </w:rPr>
        <w:t xml:space="preserve"> сельского поселения в сумме </w:t>
      </w:r>
      <w:r w:rsidR="00C754F9" w:rsidRPr="00C754F9">
        <w:rPr>
          <w:rFonts w:eastAsia="Times New Roman" w:cs="Arial"/>
          <w:color w:val="000000"/>
          <w:lang w:eastAsia="ar-SA"/>
        </w:rPr>
        <w:t>780</w:t>
      </w:r>
      <w:r w:rsidR="000073BC" w:rsidRPr="00C754F9">
        <w:rPr>
          <w:rFonts w:eastAsia="Times New Roman" w:cs="Arial"/>
          <w:color w:val="000000"/>
          <w:lang w:eastAsia="ar-SA"/>
        </w:rPr>
        <w:t>.0</w:t>
      </w:r>
      <w:r w:rsidRPr="00C754F9">
        <w:rPr>
          <w:rFonts w:eastAsia="Times New Roman" w:cs="Arial"/>
          <w:color w:val="000000"/>
          <w:lang w:eastAsia="ar-SA"/>
        </w:rPr>
        <w:t>тыс. рублей.</w:t>
      </w:r>
    </w:p>
    <w:p w:rsidR="00AC73E3" w:rsidRPr="00C754F9" w:rsidRDefault="00AC73E3" w:rsidP="008E7A45">
      <w:pPr>
        <w:widowControl/>
        <w:tabs>
          <w:tab w:val="left" w:pos="284"/>
        </w:tabs>
        <w:ind w:left="142"/>
        <w:jc w:val="both"/>
        <w:rPr>
          <w:rFonts w:eastAsia="Times New Roman" w:cs="Arial"/>
          <w:i/>
          <w:color w:val="000000"/>
          <w:lang w:eastAsia="ar-SA"/>
        </w:rPr>
      </w:pPr>
    </w:p>
    <w:p w:rsidR="00AC73E3" w:rsidRPr="00C754F9" w:rsidRDefault="00AC73E3" w:rsidP="008E7A45">
      <w:pPr>
        <w:widowControl/>
        <w:tabs>
          <w:tab w:val="left" w:pos="284"/>
        </w:tabs>
        <w:ind w:left="142"/>
        <w:jc w:val="both"/>
        <w:rPr>
          <w:rFonts w:eastAsia="Times New Roman" w:cs="Arial"/>
          <w:color w:val="000000"/>
          <w:lang w:eastAsia="ar-SA"/>
        </w:rPr>
      </w:pPr>
      <w:r w:rsidRPr="00C754F9">
        <w:rPr>
          <w:rFonts w:eastAsia="Times New Roman" w:cs="Arial"/>
          <w:i/>
          <w:color w:val="000000"/>
          <w:lang w:eastAsia="ar-SA"/>
        </w:rPr>
        <w:t xml:space="preserve">         По подразделу 0104 «Функционирование Правительства РФ, высших исполнительных органов государственной власти субъектов РФ, местных администраций» </w:t>
      </w:r>
      <w:r w:rsidRPr="00C754F9">
        <w:rPr>
          <w:rFonts w:eastAsia="Times New Roman" w:cs="Arial"/>
          <w:color w:val="000000"/>
          <w:lang w:eastAsia="ar-SA"/>
        </w:rPr>
        <w:t xml:space="preserve">на </w:t>
      </w:r>
      <w:r w:rsidR="00BE502D" w:rsidRPr="00C754F9">
        <w:rPr>
          <w:rFonts w:eastAsia="Times New Roman" w:cs="Arial"/>
          <w:color w:val="000000"/>
          <w:lang w:eastAsia="ar-SA"/>
        </w:rPr>
        <w:t>2025</w:t>
      </w:r>
      <w:r w:rsidRPr="00C754F9">
        <w:rPr>
          <w:rFonts w:eastAsia="Times New Roman" w:cs="Arial"/>
          <w:color w:val="000000"/>
          <w:lang w:eastAsia="ar-SA"/>
        </w:rPr>
        <w:t xml:space="preserve"> год предусмотрены расходы на содержание аппарата администрации </w:t>
      </w:r>
      <w:r w:rsidR="002C6FA3" w:rsidRPr="00C754F9">
        <w:rPr>
          <w:rFonts w:eastAsia="Times New Roman" w:cs="Arial"/>
          <w:color w:val="000000"/>
          <w:lang w:eastAsia="ar-SA"/>
        </w:rPr>
        <w:t>Лятошинского</w:t>
      </w:r>
      <w:r w:rsidRPr="00C754F9">
        <w:rPr>
          <w:rFonts w:eastAsia="Times New Roman" w:cs="Arial"/>
          <w:color w:val="000000"/>
          <w:lang w:eastAsia="ar-SA"/>
        </w:rPr>
        <w:t xml:space="preserve"> сельского поселения в </w:t>
      </w:r>
      <w:r w:rsidRPr="00C754F9">
        <w:rPr>
          <w:rFonts w:eastAsia="Times New Roman" w:cs="Arial"/>
          <w:lang w:eastAsia="ar-SA"/>
        </w:rPr>
        <w:t xml:space="preserve">сумме </w:t>
      </w:r>
      <w:r w:rsidR="00C754F9" w:rsidRPr="00C754F9">
        <w:rPr>
          <w:rFonts w:eastAsia="Times New Roman" w:cs="Arial"/>
          <w:lang w:eastAsia="ar-SA"/>
        </w:rPr>
        <w:t>1684,5</w:t>
      </w:r>
      <w:r w:rsidRPr="00C754F9">
        <w:rPr>
          <w:rFonts w:eastAsia="Times New Roman" w:cs="Arial"/>
          <w:color w:val="000000"/>
          <w:lang w:eastAsia="ar-SA"/>
        </w:rPr>
        <w:t>рублей;</w:t>
      </w:r>
    </w:p>
    <w:p w:rsidR="00AC73E3" w:rsidRPr="00C754F9" w:rsidRDefault="00AC73E3" w:rsidP="008E7A45">
      <w:pPr>
        <w:widowControl/>
        <w:tabs>
          <w:tab w:val="left" w:pos="284"/>
        </w:tabs>
        <w:ind w:left="142"/>
        <w:jc w:val="both"/>
        <w:rPr>
          <w:rFonts w:eastAsia="Times New Roman" w:cs="Arial"/>
          <w:color w:val="000000"/>
          <w:lang w:eastAsia="ar-SA"/>
        </w:rPr>
      </w:pPr>
      <w:r w:rsidRPr="00C754F9">
        <w:rPr>
          <w:rFonts w:eastAsia="Times New Roman" w:cs="Arial"/>
          <w:color w:val="000000"/>
          <w:lang w:eastAsia="ar-SA"/>
        </w:rPr>
        <w:t xml:space="preserve"> </w:t>
      </w:r>
    </w:p>
    <w:p w:rsidR="00AC73E3" w:rsidRPr="008E7A45" w:rsidRDefault="00AC73E3" w:rsidP="008E7A45">
      <w:pPr>
        <w:widowControl/>
        <w:tabs>
          <w:tab w:val="left" w:pos="284"/>
        </w:tabs>
        <w:ind w:left="142"/>
        <w:jc w:val="both"/>
        <w:rPr>
          <w:rFonts w:eastAsia="Times New Roman" w:cs="Arial"/>
          <w:color w:val="000000"/>
          <w:lang w:eastAsia="ar-SA"/>
        </w:rPr>
      </w:pPr>
      <w:r w:rsidRPr="00C754F9">
        <w:rPr>
          <w:rFonts w:eastAsia="Times New Roman" w:cs="Arial"/>
          <w:i/>
          <w:color w:val="000000"/>
          <w:lang w:eastAsia="ar-SA"/>
        </w:rPr>
        <w:t xml:space="preserve">         По подразделу 0112 </w:t>
      </w:r>
      <w:r w:rsidRPr="00C754F9">
        <w:rPr>
          <w:rFonts w:eastAsia="Times New Roman" w:cs="Arial"/>
          <w:color w:val="000000"/>
          <w:spacing w:val="-4"/>
          <w:lang w:eastAsia="ar-SA"/>
        </w:rPr>
        <w:t>"</w:t>
      </w:r>
      <w:r w:rsidRPr="00C754F9">
        <w:rPr>
          <w:rFonts w:eastAsia="Times New Roman" w:cs="Arial"/>
          <w:i/>
          <w:color w:val="000000"/>
          <w:lang w:eastAsia="ar-SA"/>
        </w:rPr>
        <w:t>Резервные фонды</w:t>
      </w:r>
      <w:r w:rsidRPr="00C754F9">
        <w:rPr>
          <w:rFonts w:eastAsia="Times New Roman" w:cs="Arial"/>
          <w:color w:val="000000"/>
          <w:spacing w:val="-4"/>
          <w:lang w:eastAsia="ar-SA"/>
        </w:rPr>
        <w:t>"</w:t>
      </w:r>
      <w:r w:rsidRPr="00C754F9">
        <w:rPr>
          <w:rFonts w:eastAsia="Times New Roman" w:cs="Arial"/>
          <w:i/>
          <w:color w:val="000000"/>
          <w:lang w:eastAsia="ar-SA"/>
        </w:rPr>
        <w:t xml:space="preserve"> </w:t>
      </w:r>
      <w:r w:rsidRPr="00C754F9">
        <w:rPr>
          <w:rFonts w:eastAsia="Times New Roman" w:cs="Arial"/>
          <w:color w:val="000000"/>
          <w:lang w:eastAsia="ar-SA"/>
        </w:rPr>
        <w:t>определен общий объем резервно</w:t>
      </w:r>
      <w:r w:rsidR="00C200ED" w:rsidRPr="00C754F9">
        <w:rPr>
          <w:rFonts w:eastAsia="Times New Roman" w:cs="Arial"/>
          <w:color w:val="000000"/>
          <w:lang w:eastAsia="ar-SA"/>
        </w:rPr>
        <w:t xml:space="preserve">го фонда на </w:t>
      </w:r>
      <w:r w:rsidR="00BE502D" w:rsidRPr="00C754F9">
        <w:rPr>
          <w:rFonts w:eastAsia="Times New Roman" w:cs="Arial"/>
          <w:color w:val="000000"/>
          <w:lang w:eastAsia="ar-SA"/>
        </w:rPr>
        <w:t>2025</w:t>
      </w:r>
      <w:r w:rsidR="00C200ED" w:rsidRPr="00C754F9">
        <w:rPr>
          <w:rFonts w:eastAsia="Times New Roman" w:cs="Arial"/>
          <w:color w:val="000000"/>
          <w:lang w:eastAsia="ar-SA"/>
        </w:rPr>
        <w:t xml:space="preserve"> год в сумме 1.0</w:t>
      </w:r>
      <w:r w:rsidRPr="00C754F9">
        <w:rPr>
          <w:rFonts w:eastAsia="Times New Roman" w:cs="Arial"/>
          <w:color w:val="000000"/>
          <w:lang w:eastAsia="ar-SA"/>
        </w:rPr>
        <w:t xml:space="preserve"> тыс. рублей. В состав расходов резервного фонда включен резервный фонд администрации</w:t>
      </w:r>
      <w:r w:rsidRPr="00AC73E3">
        <w:rPr>
          <w:rFonts w:eastAsia="Times New Roman" w:cs="Arial"/>
          <w:color w:val="000000"/>
          <w:lang w:eastAsia="ar-SA"/>
        </w:rPr>
        <w:t xml:space="preserve"> </w:t>
      </w:r>
      <w:r w:rsidR="002C6FA3">
        <w:rPr>
          <w:rFonts w:eastAsia="Times New Roman" w:cs="Arial"/>
          <w:color w:val="000000"/>
          <w:lang w:eastAsia="ar-SA"/>
        </w:rPr>
        <w:t>Лятошинского</w:t>
      </w:r>
      <w:r w:rsidRPr="00AC73E3">
        <w:rPr>
          <w:rFonts w:eastAsia="Times New Roman" w:cs="Arial"/>
          <w:color w:val="000000"/>
          <w:lang w:eastAsia="ar-SA"/>
        </w:rPr>
        <w:t xml:space="preserve"> сельского поселения по предупреждению и ликвидации чрезвычайных ситуаций, и последствий стихийных бедствий.</w:t>
      </w:r>
    </w:p>
    <w:p w:rsidR="00AC73E3" w:rsidRPr="00AC73E3" w:rsidRDefault="00AC73E3" w:rsidP="008E7A45">
      <w:pPr>
        <w:widowControl/>
        <w:tabs>
          <w:tab w:val="left" w:pos="284"/>
        </w:tabs>
        <w:ind w:left="142"/>
        <w:jc w:val="both"/>
        <w:rPr>
          <w:rFonts w:eastAsia="Times New Roman" w:cs="Arial"/>
          <w:color w:val="000000"/>
          <w:lang w:eastAsia="ar-SA"/>
        </w:rPr>
      </w:pPr>
    </w:p>
    <w:p w:rsidR="00AC73E3" w:rsidRPr="00AC73E3" w:rsidRDefault="00AC73E3" w:rsidP="008E7A45">
      <w:pPr>
        <w:widowControl/>
        <w:tabs>
          <w:tab w:val="left" w:pos="284"/>
        </w:tabs>
        <w:ind w:left="709"/>
        <w:jc w:val="center"/>
        <w:rPr>
          <w:rFonts w:eastAsia="Times New Roman" w:cs="Arial"/>
          <w:b/>
          <w:i/>
          <w:color w:val="000000"/>
          <w:lang w:eastAsia="ar-SA"/>
        </w:rPr>
      </w:pPr>
      <w:r w:rsidRPr="00AC73E3">
        <w:rPr>
          <w:rFonts w:eastAsia="Times New Roman" w:cs="Arial"/>
          <w:b/>
          <w:i/>
          <w:color w:val="000000"/>
          <w:lang w:eastAsia="ar-SA"/>
        </w:rPr>
        <w:t>Расходы по разделу 03 "Национальная безопасность и правоохранительная деятельность"</w:t>
      </w:r>
    </w:p>
    <w:p w:rsidR="00AC73E3" w:rsidRPr="00AC73E3" w:rsidRDefault="00AC73E3" w:rsidP="008E7A45">
      <w:pPr>
        <w:widowControl/>
        <w:tabs>
          <w:tab w:val="left" w:pos="284"/>
        </w:tabs>
        <w:ind w:left="709"/>
        <w:jc w:val="center"/>
        <w:rPr>
          <w:rFonts w:eastAsia="Times New Roman" w:cs="Arial"/>
          <w:i/>
          <w:color w:val="000000"/>
          <w:lang w:eastAsia="ar-SA"/>
        </w:rPr>
      </w:pPr>
    </w:p>
    <w:p w:rsidR="00AC73E3" w:rsidRPr="00AC73E3" w:rsidRDefault="00AC73E3" w:rsidP="008E7A45">
      <w:pPr>
        <w:widowControl/>
        <w:tabs>
          <w:tab w:val="left" w:pos="284"/>
        </w:tabs>
        <w:jc w:val="both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i/>
          <w:color w:val="000000"/>
          <w:lang w:eastAsia="ar-SA"/>
        </w:rPr>
        <w:t xml:space="preserve">        По подразделу 0310 "Обеспечение пожарной безопасности" </w:t>
      </w:r>
      <w:r w:rsidRPr="00AC73E3">
        <w:rPr>
          <w:rFonts w:eastAsia="Times New Roman" w:cs="Arial"/>
          <w:color w:val="000000"/>
          <w:lang w:eastAsia="ar-SA"/>
        </w:rPr>
        <w:t xml:space="preserve">на </w:t>
      </w:r>
      <w:r w:rsidR="00BE502D">
        <w:rPr>
          <w:rFonts w:eastAsia="Times New Roman" w:cs="Arial"/>
          <w:color w:val="000000"/>
          <w:lang w:eastAsia="ar-SA"/>
        </w:rPr>
        <w:t>2025</w:t>
      </w:r>
      <w:r w:rsidRPr="00AC73E3">
        <w:rPr>
          <w:rFonts w:eastAsia="Times New Roman" w:cs="Arial"/>
          <w:color w:val="000000"/>
          <w:lang w:eastAsia="ar-SA"/>
        </w:rPr>
        <w:t xml:space="preserve"> год</w:t>
      </w:r>
      <w:r w:rsidRPr="00AC73E3">
        <w:rPr>
          <w:rFonts w:eastAsia="Times New Roman" w:cs="Arial"/>
          <w:i/>
          <w:color w:val="000000"/>
          <w:lang w:eastAsia="ar-SA"/>
        </w:rPr>
        <w:t xml:space="preserve"> </w:t>
      </w:r>
      <w:r w:rsidRPr="00AC73E3">
        <w:rPr>
          <w:rFonts w:eastAsia="Times New Roman" w:cs="Arial"/>
          <w:color w:val="000000"/>
          <w:lang w:eastAsia="ar-SA"/>
        </w:rPr>
        <w:t xml:space="preserve">запланированы расходы в </w:t>
      </w:r>
      <w:r w:rsidR="00347819">
        <w:rPr>
          <w:rFonts w:eastAsia="Times New Roman" w:cs="Arial"/>
          <w:lang w:eastAsia="ar-SA"/>
        </w:rPr>
        <w:t xml:space="preserve">сумме </w:t>
      </w:r>
      <w:r w:rsidR="002F03F2">
        <w:rPr>
          <w:rFonts w:eastAsia="Times New Roman" w:cs="Arial"/>
          <w:lang w:eastAsia="ar-SA"/>
        </w:rPr>
        <w:t>140,5</w:t>
      </w:r>
      <w:r w:rsidRPr="00AC73E3">
        <w:rPr>
          <w:rFonts w:eastAsia="Times New Roman" w:cs="Arial"/>
          <w:lang w:eastAsia="ar-SA"/>
        </w:rPr>
        <w:t xml:space="preserve"> тыс. рублей.</w:t>
      </w:r>
    </w:p>
    <w:p w:rsidR="00AC73E3" w:rsidRPr="00AC73E3" w:rsidRDefault="00AC73E3" w:rsidP="008E7A45">
      <w:pPr>
        <w:widowControl/>
        <w:tabs>
          <w:tab w:val="left" w:pos="284"/>
        </w:tabs>
        <w:ind w:left="709"/>
        <w:jc w:val="both"/>
        <w:rPr>
          <w:rFonts w:eastAsia="Times New Roman" w:cs="Arial"/>
          <w:color w:val="000000"/>
          <w:lang w:eastAsia="ar-SA"/>
        </w:rPr>
      </w:pPr>
    </w:p>
    <w:p w:rsidR="00AC73E3" w:rsidRPr="00AC73E3" w:rsidRDefault="00AC73E3" w:rsidP="008E7A45">
      <w:pPr>
        <w:widowControl/>
        <w:tabs>
          <w:tab w:val="left" w:pos="284"/>
        </w:tabs>
        <w:ind w:left="709"/>
        <w:jc w:val="center"/>
        <w:rPr>
          <w:rFonts w:eastAsia="Times New Roman" w:cs="Arial"/>
          <w:b/>
          <w:i/>
          <w:color w:val="000000"/>
          <w:lang w:eastAsia="ar-SA"/>
        </w:rPr>
      </w:pPr>
      <w:r w:rsidRPr="00AC73E3">
        <w:rPr>
          <w:rFonts w:eastAsia="Times New Roman" w:cs="Arial"/>
          <w:b/>
          <w:i/>
          <w:color w:val="000000"/>
          <w:lang w:eastAsia="ar-SA"/>
        </w:rPr>
        <w:t>Расходы по разделу 05 "Жилищно-коммунальное хозяйство"</w:t>
      </w:r>
    </w:p>
    <w:p w:rsidR="00AC73E3" w:rsidRPr="00AC73E3" w:rsidRDefault="00AC73E3" w:rsidP="008E7A45">
      <w:pPr>
        <w:widowControl/>
        <w:tabs>
          <w:tab w:val="left" w:pos="284"/>
        </w:tabs>
        <w:ind w:left="709"/>
        <w:jc w:val="center"/>
        <w:rPr>
          <w:rFonts w:eastAsia="Times New Roman" w:cs="Arial"/>
          <w:b/>
          <w:i/>
          <w:color w:val="000000"/>
          <w:lang w:eastAsia="ar-SA"/>
        </w:rPr>
      </w:pPr>
    </w:p>
    <w:p w:rsidR="00AC73E3" w:rsidRPr="00AC73E3" w:rsidRDefault="00AC73E3" w:rsidP="008E7A45">
      <w:pPr>
        <w:widowControl/>
        <w:tabs>
          <w:tab w:val="left" w:pos="284"/>
        </w:tabs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i/>
          <w:color w:val="000000"/>
          <w:lang w:eastAsia="ar-SA"/>
        </w:rPr>
        <w:t xml:space="preserve">        По подразделу 0502 «Коммунальное хозяйство»</w:t>
      </w:r>
      <w:r w:rsidRPr="00AC73E3">
        <w:rPr>
          <w:rFonts w:eastAsia="Times New Roman" w:cs="Arial"/>
          <w:color w:val="000000"/>
          <w:lang w:eastAsia="ar-SA"/>
        </w:rPr>
        <w:t xml:space="preserve"> на </w:t>
      </w:r>
      <w:r w:rsidR="00BE502D">
        <w:rPr>
          <w:rFonts w:eastAsia="Times New Roman" w:cs="Arial"/>
          <w:color w:val="000000"/>
          <w:lang w:eastAsia="ar-SA"/>
        </w:rPr>
        <w:t>2025</w:t>
      </w:r>
      <w:r w:rsidRPr="00AC73E3">
        <w:rPr>
          <w:rFonts w:eastAsia="Times New Roman" w:cs="Arial"/>
          <w:color w:val="000000"/>
          <w:lang w:eastAsia="ar-SA"/>
        </w:rPr>
        <w:t xml:space="preserve"> год предусмотрены расходы в </w:t>
      </w:r>
      <w:r w:rsidRPr="00AC73E3">
        <w:rPr>
          <w:rFonts w:eastAsia="Times New Roman" w:cs="Arial"/>
          <w:lang w:eastAsia="ar-SA"/>
        </w:rPr>
        <w:t xml:space="preserve">сумме </w:t>
      </w:r>
      <w:r w:rsidR="0060337B">
        <w:rPr>
          <w:rFonts w:eastAsia="Times New Roman" w:cs="Arial"/>
          <w:lang w:eastAsia="ar-SA"/>
        </w:rPr>
        <w:t>1</w:t>
      </w:r>
      <w:r w:rsidR="00C754F9">
        <w:rPr>
          <w:rFonts w:eastAsia="Times New Roman" w:cs="Arial"/>
          <w:lang w:eastAsia="ar-SA"/>
        </w:rPr>
        <w:t>26</w:t>
      </w:r>
      <w:r w:rsidR="0060337B" w:rsidRPr="0060337B">
        <w:rPr>
          <w:rFonts w:eastAsia="Times New Roman" w:cs="Arial"/>
          <w:lang w:eastAsia="ar-SA"/>
        </w:rPr>
        <w:t>.0</w:t>
      </w:r>
      <w:r w:rsidRPr="00AC73E3">
        <w:rPr>
          <w:rFonts w:eastAsia="Times New Roman" w:cs="Arial"/>
          <w:lang w:eastAsia="ar-SA"/>
        </w:rPr>
        <w:t xml:space="preserve"> тыс. рублей.</w:t>
      </w:r>
    </w:p>
    <w:p w:rsidR="00AC73E3" w:rsidRPr="00AC73E3" w:rsidRDefault="00AC73E3" w:rsidP="008E7A45">
      <w:pPr>
        <w:widowControl/>
        <w:tabs>
          <w:tab w:val="left" w:pos="284"/>
        </w:tabs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i/>
          <w:lang w:eastAsia="ar-SA"/>
        </w:rPr>
        <w:t xml:space="preserve">        По подразделу 0503 "Благоустройство"</w:t>
      </w:r>
      <w:r w:rsidRPr="00AC73E3">
        <w:rPr>
          <w:rFonts w:eastAsia="Times New Roman" w:cs="Arial"/>
          <w:lang w:eastAsia="ar-SA"/>
        </w:rPr>
        <w:t xml:space="preserve"> на </w:t>
      </w:r>
      <w:r w:rsidR="007A7B93">
        <w:rPr>
          <w:rFonts w:eastAsia="Times New Roman" w:cs="Arial"/>
          <w:lang w:eastAsia="ar-SA"/>
        </w:rPr>
        <w:t>202</w:t>
      </w:r>
      <w:r w:rsidR="0060337B" w:rsidRPr="0060337B">
        <w:rPr>
          <w:rFonts w:eastAsia="Times New Roman" w:cs="Arial"/>
          <w:lang w:eastAsia="ar-SA"/>
        </w:rPr>
        <w:t>3</w:t>
      </w:r>
      <w:r w:rsidRPr="00AC73E3">
        <w:rPr>
          <w:rFonts w:eastAsia="Times New Roman" w:cs="Arial"/>
          <w:lang w:eastAsia="ar-SA"/>
        </w:rPr>
        <w:t xml:space="preserve"> год запланированы расходы в сумме </w:t>
      </w:r>
      <w:r w:rsidR="000073BC" w:rsidRPr="000073BC">
        <w:rPr>
          <w:rFonts w:eastAsia="Times New Roman" w:cs="Arial"/>
          <w:lang w:eastAsia="ar-SA"/>
        </w:rPr>
        <w:t>198.5</w:t>
      </w:r>
      <w:r w:rsidRPr="00AC73E3">
        <w:rPr>
          <w:rFonts w:eastAsia="Times New Roman" w:cs="Arial"/>
          <w:lang w:eastAsia="ar-SA"/>
        </w:rPr>
        <w:t xml:space="preserve"> рублей.</w:t>
      </w:r>
    </w:p>
    <w:p w:rsidR="00AC73E3" w:rsidRPr="00AC73E3" w:rsidRDefault="00AC73E3" w:rsidP="008E7A45">
      <w:pPr>
        <w:widowControl/>
        <w:tabs>
          <w:tab w:val="left" w:pos="284"/>
        </w:tabs>
        <w:ind w:left="709"/>
        <w:jc w:val="both"/>
        <w:rPr>
          <w:rFonts w:eastAsia="Times New Roman" w:cs="Arial"/>
          <w:color w:val="000000"/>
          <w:lang w:eastAsia="ar-SA"/>
        </w:rPr>
      </w:pPr>
    </w:p>
    <w:p w:rsidR="00AC73E3" w:rsidRPr="00AC73E3" w:rsidRDefault="00AC73E3" w:rsidP="008E7A45">
      <w:pPr>
        <w:keepNext/>
        <w:widowControl/>
        <w:tabs>
          <w:tab w:val="left" w:pos="284"/>
        </w:tabs>
        <w:ind w:left="709"/>
        <w:jc w:val="center"/>
        <w:outlineLvl w:val="1"/>
        <w:rPr>
          <w:rFonts w:eastAsia="Times New Roman" w:cs="Arial"/>
          <w:b/>
          <w:i/>
          <w:lang w:eastAsia="ar-SA"/>
        </w:rPr>
      </w:pPr>
      <w:r w:rsidRPr="00AC73E3">
        <w:rPr>
          <w:rFonts w:eastAsia="Times New Roman" w:cs="Arial"/>
          <w:b/>
          <w:i/>
          <w:lang w:eastAsia="ar-SA"/>
        </w:rPr>
        <w:t>Расходы по разделу 07 "Образование"</w:t>
      </w:r>
    </w:p>
    <w:p w:rsidR="00AC73E3" w:rsidRPr="00AC73E3" w:rsidRDefault="00AC73E3" w:rsidP="008E7A45">
      <w:pPr>
        <w:widowControl/>
        <w:tabs>
          <w:tab w:val="left" w:pos="284"/>
        </w:tabs>
        <w:jc w:val="both"/>
        <w:rPr>
          <w:rFonts w:eastAsia="Times New Roman" w:cs="Arial"/>
          <w:color w:val="000000"/>
          <w:lang w:eastAsia="ar-SA"/>
        </w:rPr>
      </w:pPr>
    </w:p>
    <w:p w:rsidR="00AC73E3" w:rsidRPr="00AC73E3" w:rsidRDefault="00AC73E3" w:rsidP="008E7A45">
      <w:pPr>
        <w:widowControl/>
        <w:tabs>
          <w:tab w:val="left" w:pos="284"/>
          <w:tab w:val="left" w:pos="1418"/>
        </w:tabs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i/>
          <w:lang w:eastAsia="ar-SA"/>
        </w:rPr>
        <w:t xml:space="preserve">          По подразделу 0707 " Молодежная политика и оздоровление детей» на</w:t>
      </w:r>
      <w:r w:rsidRPr="00AC73E3">
        <w:rPr>
          <w:rFonts w:eastAsia="Times New Roman" w:cs="Arial"/>
          <w:lang w:eastAsia="ar-SA"/>
        </w:rPr>
        <w:t xml:space="preserve"> </w:t>
      </w:r>
      <w:r w:rsidR="00BE502D">
        <w:rPr>
          <w:rFonts w:eastAsia="Times New Roman" w:cs="Arial"/>
          <w:lang w:eastAsia="ar-SA"/>
        </w:rPr>
        <w:t>2025</w:t>
      </w:r>
      <w:r w:rsidRPr="00AC73E3">
        <w:rPr>
          <w:rFonts w:eastAsia="Times New Roman" w:cs="Arial"/>
          <w:lang w:eastAsia="ar-SA"/>
        </w:rPr>
        <w:t>год запланировано проведение мероприятий для детей и молодежи в сумме 0,0 тыс. рублей.</w:t>
      </w:r>
    </w:p>
    <w:p w:rsidR="00AC73E3" w:rsidRPr="00AC73E3" w:rsidRDefault="00AC73E3" w:rsidP="008E7A45">
      <w:pPr>
        <w:widowControl/>
        <w:tabs>
          <w:tab w:val="left" w:pos="284"/>
        </w:tabs>
        <w:ind w:left="709"/>
        <w:rPr>
          <w:rFonts w:eastAsia="Times New Roman" w:cs="Arial"/>
          <w:b/>
          <w:i/>
          <w:color w:val="000000"/>
          <w:lang w:eastAsia="ar-SA"/>
        </w:rPr>
      </w:pPr>
    </w:p>
    <w:p w:rsidR="00AC73E3" w:rsidRPr="00AC73E3" w:rsidRDefault="00AC73E3" w:rsidP="008E7A45">
      <w:pPr>
        <w:widowControl/>
        <w:tabs>
          <w:tab w:val="left" w:pos="284"/>
        </w:tabs>
        <w:ind w:left="709"/>
        <w:jc w:val="center"/>
        <w:rPr>
          <w:rFonts w:eastAsia="Times New Roman" w:cs="Arial"/>
          <w:b/>
          <w:i/>
          <w:color w:val="000000"/>
          <w:lang w:eastAsia="ar-SA"/>
        </w:rPr>
      </w:pPr>
      <w:r w:rsidRPr="00AC73E3">
        <w:rPr>
          <w:rFonts w:eastAsia="Times New Roman" w:cs="Arial"/>
          <w:b/>
          <w:i/>
          <w:color w:val="000000"/>
          <w:lang w:eastAsia="ar-SA"/>
        </w:rPr>
        <w:t>Расходы по разделу</w:t>
      </w:r>
    </w:p>
    <w:p w:rsidR="00AC73E3" w:rsidRPr="00AC73E3" w:rsidRDefault="00AC73E3" w:rsidP="008E7A45">
      <w:pPr>
        <w:widowControl/>
        <w:tabs>
          <w:tab w:val="left" w:pos="284"/>
        </w:tabs>
        <w:ind w:left="709"/>
        <w:jc w:val="center"/>
        <w:rPr>
          <w:rFonts w:eastAsia="Times New Roman" w:cs="Arial"/>
          <w:b/>
          <w:i/>
          <w:color w:val="000000"/>
          <w:lang w:eastAsia="ar-SA"/>
        </w:rPr>
      </w:pPr>
      <w:r w:rsidRPr="00AC73E3">
        <w:rPr>
          <w:rFonts w:eastAsia="Times New Roman" w:cs="Arial"/>
          <w:b/>
          <w:i/>
          <w:color w:val="000000"/>
          <w:lang w:eastAsia="ar-SA"/>
        </w:rPr>
        <w:t>08 "Культура и кинематография"</w:t>
      </w:r>
    </w:p>
    <w:p w:rsidR="00AC73E3" w:rsidRPr="00AC73E3" w:rsidRDefault="00AC73E3" w:rsidP="008E7A45">
      <w:pPr>
        <w:widowControl/>
        <w:tabs>
          <w:tab w:val="left" w:pos="284"/>
        </w:tabs>
        <w:ind w:left="709"/>
        <w:jc w:val="center"/>
        <w:rPr>
          <w:rFonts w:eastAsia="Times New Roman" w:cs="Arial"/>
          <w:b/>
          <w:i/>
          <w:color w:val="000000"/>
          <w:lang w:eastAsia="ar-SA"/>
        </w:rPr>
      </w:pPr>
    </w:p>
    <w:p w:rsidR="00AC73E3" w:rsidRPr="00AC73E3" w:rsidRDefault="00AC73E3" w:rsidP="008E7A45">
      <w:pPr>
        <w:widowControl/>
        <w:tabs>
          <w:tab w:val="left" w:pos="284"/>
        </w:tabs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i/>
          <w:w w:val="101"/>
          <w:lang w:eastAsia="ar-SA"/>
        </w:rPr>
        <w:t xml:space="preserve"> </w:t>
      </w:r>
      <w:r w:rsidRPr="00AC73E3">
        <w:rPr>
          <w:rFonts w:eastAsia="Times New Roman" w:cs="Arial"/>
          <w:i/>
          <w:lang w:eastAsia="ar-SA"/>
        </w:rPr>
        <w:t xml:space="preserve">          </w:t>
      </w:r>
      <w:r w:rsidRPr="00AC73E3">
        <w:rPr>
          <w:rFonts w:eastAsia="Times New Roman" w:cs="Arial"/>
          <w:lang w:eastAsia="ar-SA"/>
        </w:rPr>
        <w:t>По подразделу 0801 "Культура</w:t>
      </w:r>
      <w:r w:rsidRPr="00AC73E3">
        <w:rPr>
          <w:rFonts w:eastAsia="Times New Roman" w:cs="Arial"/>
          <w:i/>
          <w:lang w:eastAsia="ar-SA"/>
        </w:rPr>
        <w:t xml:space="preserve">" </w:t>
      </w:r>
      <w:r w:rsidRPr="00AC73E3">
        <w:rPr>
          <w:rFonts w:eastAsia="Times New Roman" w:cs="Arial"/>
          <w:lang w:eastAsia="ar-SA"/>
        </w:rPr>
        <w:t xml:space="preserve">на </w:t>
      </w:r>
      <w:r w:rsidR="00BE502D">
        <w:rPr>
          <w:rFonts w:eastAsia="Times New Roman" w:cs="Arial"/>
          <w:lang w:eastAsia="ar-SA"/>
        </w:rPr>
        <w:t>2025</w:t>
      </w:r>
      <w:r w:rsidRPr="00AC73E3">
        <w:rPr>
          <w:rFonts w:eastAsia="Times New Roman" w:cs="Arial"/>
          <w:lang w:eastAsia="ar-SA"/>
        </w:rPr>
        <w:t xml:space="preserve"> год запланированы расходы в сумме </w:t>
      </w:r>
      <w:r w:rsidR="00C754F9">
        <w:rPr>
          <w:rFonts w:eastAsia="Times New Roman" w:cs="Arial"/>
          <w:lang w:eastAsia="ar-SA"/>
        </w:rPr>
        <w:t>702,8</w:t>
      </w:r>
      <w:r w:rsidRPr="00AC73E3">
        <w:rPr>
          <w:rFonts w:eastAsia="Times New Roman" w:cs="Arial"/>
          <w:lang w:eastAsia="ar-SA"/>
        </w:rPr>
        <w:t>тыс. рублей.</w:t>
      </w:r>
    </w:p>
    <w:p w:rsidR="00AC73E3" w:rsidRPr="00AC73E3" w:rsidRDefault="00AC73E3" w:rsidP="008E7A45">
      <w:pPr>
        <w:widowControl/>
        <w:tabs>
          <w:tab w:val="left" w:pos="284"/>
        </w:tabs>
        <w:jc w:val="center"/>
        <w:rPr>
          <w:rFonts w:eastAsia="Times New Roman" w:cs="Arial"/>
          <w:b/>
          <w:i/>
          <w:color w:val="000000"/>
          <w:lang w:eastAsia="ar-SA"/>
        </w:rPr>
      </w:pPr>
      <w:r w:rsidRPr="00AC73E3">
        <w:rPr>
          <w:rFonts w:eastAsia="Times New Roman" w:cs="Arial"/>
          <w:b/>
          <w:lang w:eastAsia="ar-SA"/>
        </w:rPr>
        <w:t xml:space="preserve">       </w:t>
      </w:r>
      <w:r w:rsidRPr="00AC73E3">
        <w:rPr>
          <w:rFonts w:eastAsia="Times New Roman" w:cs="Arial"/>
          <w:b/>
          <w:i/>
          <w:color w:val="000000"/>
          <w:lang w:eastAsia="ar-SA"/>
        </w:rPr>
        <w:t>Расходы по разделу</w:t>
      </w:r>
    </w:p>
    <w:p w:rsidR="00AC73E3" w:rsidRPr="00AC73E3" w:rsidRDefault="00AC73E3" w:rsidP="008E7A45">
      <w:pPr>
        <w:widowControl/>
        <w:tabs>
          <w:tab w:val="left" w:pos="284"/>
        </w:tabs>
        <w:ind w:left="709"/>
        <w:jc w:val="center"/>
        <w:rPr>
          <w:rFonts w:eastAsia="Times New Roman" w:cs="Arial"/>
          <w:b/>
          <w:i/>
          <w:color w:val="000000"/>
          <w:lang w:eastAsia="ar-SA"/>
        </w:rPr>
      </w:pPr>
      <w:r w:rsidRPr="00AC73E3">
        <w:rPr>
          <w:rFonts w:eastAsia="Times New Roman" w:cs="Arial"/>
          <w:b/>
          <w:i/>
          <w:color w:val="000000"/>
          <w:lang w:eastAsia="ar-SA"/>
        </w:rPr>
        <w:t>12 "Средства массовой информации"</w:t>
      </w:r>
    </w:p>
    <w:p w:rsidR="00AC73E3" w:rsidRPr="00AC73E3" w:rsidRDefault="00AC73E3" w:rsidP="008E7A45">
      <w:pPr>
        <w:widowControl/>
        <w:tabs>
          <w:tab w:val="left" w:pos="284"/>
        </w:tabs>
        <w:jc w:val="center"/>
        <w:rPr>
          <w:rFonts w:eastAsia="Times New Roman" w:cs="Arial"/>
          <w:b/>
          <w:i/>
          <w:color w:val="000000"/>
          <w:lang w:eastAsia="ar-SA"/>
        </w:rPr>
      </w:pPr>
    </w:p>
    <w:p w:rsidR="00AC73E3" w:rsidRPr="00AC73E3" w:rsidRDefault="00AC73E3" w:rsidP="008E7A45">
      <w:pPr>
        <w:widowControl/>
        <w:tabs>
          <w:tab w:val="left" w:pos="284"/>
        </w:tabs>
        <w:jc w:val="both"/>
        <w:rPr>
          <w:rFonts w:eastAsia="Times New Roman" w:cs="Arial"/>
          <w:lang w:eastAsia="ar-SA"/>
        </w:rPr>
      </w:pPr>
      <w:r w:rsidRPr="00AC73E3">
        <w:rPr>
          <w:rFonts w:eastAsia="Times New Roman" w:cs="Arial"/>
          <w:b/>
          <w:color w:val="000000"/>
          <w:lang w:eastAsia="ar-SA"/>
        </w:rPr>
        <w:t xml:space="preserve">         </w:t>
      </w:r>
      <w:r w:rsidRPr="00AC73E3">
        <w:rPr>
          <w:rFonts w:eastAsia="Times New Roman" w:cs="Arial"/>
          <w:i/>
          <w:color w:val="000000"/>
          <w:lang w:eastAsia="ar-SA"/>
        </w:rPr>
        <w:t>По подразделу 1202 "Периодическая печать и издательства</w:t>
      </w:r>
      <w:r w:rsidRPr="00AC73E3">
        <w:rPr>
          <w:rFonts w:eastAsia="Times New Roman" w:cs="Arial"/>
          <w:color w:val="000000"/>
          <w:lang w:eastAsia="ar-SA"/>
        </w:rPr>
        <w:t>"</w:t>
      </w:r>
      <w:r w:rsidRPr="00AC73E3">
        <w:rPr>
          <w:rFonts w:eastAsia="Times New Roman" w:cs="Arial"/>
          <w:i/>
          <w:color w:val="000000"/>
          <w:lang w:eastAsia="ar-SA"/>
        </w:rPr>
        <w:t xml:space="preserve"> </w:t>
      </w:r>
      <w:r w:rsidRPr="00AC73E3">
        <w:rPr>
          <w:rFonts w:eastAsia="Times New Roman" w:cs="Arial"/>
          <w:color w:val="000000"/>
          <w:lang w:eastAsia="ar-SA"/>
        </w:rPr>
        <w:t xml:space="preserve">на </w:t>
      </w:r>
      <w:r w:rsidR="00BE502D">
        <w:rPr>
          <w:rFonts w:eastAsia="Times New Roman" w:cs="Arial"/>
          <w:color w:val="000000"/>
          <w:lang w:eastAsia="ar-SA"/>
        </w:rPr>
        <w:t>2025</w:t>
      </w:r>
      <w:r w:rsidRPr="00AC73E3">
        <w:rPr>
          <w:rFonts w:eastAsia="Times New Roman" w:cs="Arial"/>
          <w:color w:val="000000"/>
          <w:lang w:eastAsia="ar-SA"/>
        </w:rPr>
        <w:t xml:space="preserve"> год</w:t>
      </w:r>
      <w:r w:rsidR="00C200ED">
        <w:rPr>
          <w:rFonts w:eastAsia="Times New Roman" w:cs="Arial"/>
          <w:color w:val="000000"/>
          <w:lang w:eastAsia="ar-SA"/>
        </w:rPr>
        <w:t xml:space="preserve"> запланированы расходы в сумме </w:t>
      </w:r>
      <w:r w:rsidR="00C754F9">
        <w:rPr>
          <w:rFonts w:eastAsia="Times New Roman" w:cs="Arial"/>
          <w:color w:val="000000"/>
          <w:lang w:eastAsia="ar-SA"/>
        </w:rPr>
        <w:t>60</w:t>
      </w:r>
      <w:r w:rsidRPr="00AC73E3">
        <w:rPr>
          <w:rFonts w:eastAsia="Times New Roman" w:cs="Arial"/>
          <w:color w:val="000000"/>
          <w:lang w:eastAsia="ar-SA"/>
        </w:rPr>
        <w:t>,0 тыс. рублей</w:t>
      </w:r>
      <w:r w:rsidRPr="00AC73E3">
        <w:rPr>
          <w:rFonts w:eastAsia="Times New Roman" w:cs="Arial"/>
          <w:b/>
          <w:color w:val="000000"/>
          <w:lang w:eastAsia="ar-SA"/>
        </w:rPr>
        <w:t xml:space="preserve"> </w:t>
      </w:r>
      <w:r w:rsidRPr="00AC73E3">
        <w:rPr>
          <w:rFonts w:eastAsia="Times New Roman" w:cs="Arial"/>
          <w:color w:val="000000"/>
          <w:lang w:eastAsia="ar-SA"/>
        </w:rPr>
        <w:t>на п</w:t>
      </w:r>
      <w:r w:rsidRPr="00AC73E3">
        <w:rPr>
          <w:rFonts w:eastAsia="Times New Roman" w:cs="Arial"/>
          <w:lang w:eastAsia="ar-SA"/>
        </w:rPr>
        <w:t>ериодические издания, учрежденные органами законодательной и исполнительной власти.</w:t>
      </w:r>
    </w:p>
    <w:p w:rsidR="00AC73E3" w:rsidRPr="00AC73E3" w:rsidRDefault="00AC73E3" w:rsidP="008E7A45">
      <w:pPr>
        <w:widowControl/>
        <w:tabs>
          <w:tab w:val="left" w:pos="284"/>
        </w:tabs>
        <w:ind w:left="709"/>
        <w:jc w:val="center"/>
        <w:rPr>
          <w:rFonts w:eastAsia="Times New Roman" w:cs="Arial"/>
          <w:b/>
          <w:i/>
          <w:color w:val="000000"/>
          <w:lang w:eastAsia="ar-SA"/>
        </w:rPr>
      </w:pPr>
    </w:p>
    <w:p w:rsidR="00AC73E3" w:rsidRPr="00AC73E3" w:rsidRDefault="00AC73E3" w:rsidP="00C10AB1">
      <w:pPr>
        <w:widowControl/>
        <w:tabs>
          <w:tab w:val="left" w:pos="0"/>
          <w:tab w:val="left" w:pos="284"/>
        </w:tabs>
        <w:jc w:val="center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b/>
          <w:i/>
          <w:color w:val="000000"/>
          <w:lang w:eastAsia="ar-SA"/>
        </w:rPr>
        <w:t>Расходы по разделу 011"Здравоохранение и спорт"</w:t>
      </w:r>
    </w:p>
    <w:p w:rsidR="00AC73E3" w:rsidRPr="00AC73E3" w:rsidRDefault="00AC73E3" w:rsidP="008E7A45">
      <w:pPr>
        <w:widowControl/>
        <w:tabs>
          <w:tab w:val="left" w:pos="0"/>
        </w:tabs>
        <w:jc w:val="both"/>
        <w:rPr>
          <w:rFonts w:eastAsia="Times New Roman" w:cs="Arial"/>
          <w:color w:val="000000"/>
          <w:lang w:eastAsia="ar-SA"/>
        </w:rPr>
      </w:pPr>
      <w:r w:rsidRPr="00AC73E3">
        <w:rPr>
          <w:rFonts w:eastAsia="Times New Roman" w:cs="Arial"/>
          <w:i/>
          <w:color w:val="000000"/>
          <w:lang w:eastAsia="ar-SA"/>
        </w:rPr>
        <w:t xml:space="preserve">            По подразделу 1101 “Физическая культура и спорт” </w:t>
      </w:r>
      <w:r w:rsidRPr="00AC73E3">
        <w:rPr>
          <w:rFonts w:eastAsia="Times New Roman" w:cs="Arial"/>
          <w:color w:val="000000"/>
          <w:lang w:eastAsia="ar-SA"/>
        </w:rPr>
        <w:t xml:space="preserve">на </w:t>
      </w:r>
      <w:r w:rsidR="00BE502D">
        <w:rPr>
          <w:rFonts w:eastAsia="Times New Roman" w:cs="Arial"/>
          <w:color w:val="000000"/>
          <w:lang w:eastAsia="ar-SA"/>
        </w:rPr>
        <w:t>2025</w:t>
      </w:r>
      <w:r w:rsidRPr="00AC73E3">
        <w:rPr>
          <w:rFonts w:eastAsia="Times New Roman" w:cs="Arial"/>
          <w:color w:val="000000"/>
          <w:lang w:eastAsia="ar-SA"/>
        </w:rPr>
        <w:t xml:space="preserve"> год запланированы расходы в сумме 0,0 тыс. рублей на спортивные мероприятия.</w:t>
      </w:r>
    </w:p>
    <w:p w:rsidR="00AC73E3" w:rsidRPr="00940435" w:rsidRDefault="00AC73E3" w:rsidP="008E7A45">
      <w:pPr>
        <w:widowControl/>
        <w:tabs>
          <w:tab w:val="left" w:pos="8647"/>
        </w:tabs>
        <w:ind w:left="709" w:right="139" w:firstLine="709"/>
        <w:jc w:val="center"/>
        <w:rPr>
          <w:rFonts w:eastAsia="Times New Roman" w:cs="Arial"/>
          <w:b/>
          <w:color w:val="000000"/>
          <w:kern w:val="1"/>
          <w:lang w:eastAsia="ar-SA"/>
        </w:rPr>
      </w:pPr>
    </w:p>
    <w:p w:rsidR="006F3E4F" w:rsidRPr="00940435" w:rsidRDefault="006F3E4F" w:rsidP="008E7A45">
      <w:pPr>
        <w:widowControl/>
        <w:tabs>
          <w:tab w:val="left" w:pos="8647"/>
        </w:tabs>
        <w:ind w:left="709" w:right="139" w:firstLine="709"/>
        <w:jc w:val="center"/>
        <w:rPr>
          <w:rFonts w:eastAsia="Times New Roman" w:cs="Arial"/>
          <w:b/>
          <w:color w:val="000000"/>
          <w:kern w:val="1"/>
          <w:lang w:eastAsia="ar-SA"/>
        </w:rPr>
      </w:pPr>
    </w:p>
    <w:p w:rsidR="006F3E4F" w:rsidRPr="007E7F1B" w:rsidRDefault="006F3E4F" w:rsidP="008E7A45">
      <w:pPr>
        <w:widowControl/>
        <w:tabs>
          <w:tab w:val="left" w:pos="8647"/>
        </w:tabs>
        <w:ind w:left="709" w:right="139" w:firstLine="709"/>
        <w:jc w:val="center"/>
        <w:rPr>
          <w:rFonts w:eastAsia="Times New Roman" w:cs="Arial"/>
          <w:b/>
          <w:color w:val="000000"/>
          <w:kern w:val="1"/>
          <w:lang w:eastAsia="ar-SA"/>
        </w:rPr>
      </w:pPr>
    </w:p>
    <w:p w:rsidR="007A7B93" w:rsidRPr="007E7F1B" w:rsidRDefault="007A7B93" w:rsidP="008E7A45">
      <w:pPr>
        <w:widowControl/>
        <w:tabs>
          <w:tab w:val="left" w:pos="8647"/>
        </w:tabs>
        <w:ind w:left="709" w:right="139" w:firstLine="709"/>
        <w:jc w:val="center"/>
        <w:rPr>
          <w:rFonts w:eastAsia="Times New Roman" w:cs="Arial"/>
          <w:b/>
          <w:color w:val="000000"/>
          <w:kern w:val="1"/>
          <w:lang w:eastAsia="ar-SA"/>
        </w:rPr>
      </w:pPr>
    </w:p>
    <w:p w:rsidR="007A7B93" w:rsidRPr="007E7F1B" w:rsidRDefault="007A7B93" w:rsidP="008E7A45">
      <w:pPr>
        <w:widowControl/>
        <w:tabs>
          <w:tab w:val="left" w:pos="8647"/>
        </w:tabs>
        <w:ind w:left="709" w:right="139" w:firstLine="709"/>
        <w:jc w:val="center"/>
        <w:rPr>
          <w:rFonts w:eastAsia="Times New Roman" w:cs="Arial"/>
          <w:b/>
          <w:color w:val="000000"/>
          <w:kern w:val="1"/>
          <w:lang w:eastAsia="ar-SA"/>
        </w:rPr>
      </w:pPr>
    </w:p>
    <w:p w:rsidR="006F3E4F" w:rsidRDefault="006F3E4F" w:rsidP="008E7A45">
      <w:pPr>
        <w:widowControl/>
        <w:tabs>
          <w:tab w:val="left" w:pos="8647"/>
        </w:tabs>
        <w:ind w:left="709" w:right="139" w:firstLine="709"/>
        <w:jc w:val="center"/>
        <w:rPr>
          <w:rFonts w:eastAsia="Times New Roman" w:cs="Arial"/>
          <w:b/>
          <w:color w:val="000000"/>
          <w:kern w:val="1"/>
          <w:lang w:eastAsia="ar-SA"/>
        </w:rPr>
      </w:pPr>
    </w:p>
    <w:p w:rsidR="00C754F9" w:rsidRDefault="00C754F9" w:rsidP="008E7A45">
      <w:pPr>
        <w:widowControl/>
        <w:tabs>
          <w:tab w:val="left" w:pos="8647"/>
        </w:tabs>
        <w:ind w:left="709" w:right="139" w:firstLine="709"/>
        <w:jc w:val="center"/>
        <w:rPr>
          <w:rFonts w:eastAsia="Times New Roman" w:cs="Arial"/>
          <w:b/>
          <w:color w:val="000000"/>
          <w:kern w:val="1"/>
          <w:lang w:eastAsia="ar-SA"/>
        </w:rPr>
      </w:pPr>
    </w:p>
    <w:p w:rsidR="00C754F9" w:rsidRDefault="00C754F9" w:rsidP="008E7A45">
      <w:pPr>
        <w:widowControl/>
        <w:tabs>
          <w:tab w:val="left" w:pos="8647"/>
        </w:tabs>
        <w:ind w:left="709" w:right="139" w:firstLine="709"/>
        <w:jc w:val="center"/>
        <w:rPr>
          <w:rFonts w:eastAsia="Times New Roman" w:cs="Arial"/>
          <w:b/>
          <w:color w:val="000000"/>
          <w:kern w:val="1"/>
          <w:lang w:eastAsia="ar-SA"/>
        </w:rPr>
      </w:pPr>
    </w:p>
    <w:p w:rsidR="00C754F9" w:rsidRDefault="00C754F9" w:rsidP="008E7A45">
      <w:pPr>
        <w:widowControl/>
        <w:tabs>
          <w:tab w:val="left" w:pos="8647"/>
        </w:tabs>
        <w:ind w:left="709" w:right="139" w:firstLine="709"/>
        <w:jc w:val="center"/>
        <w:rPr>
          <w:rFonts w:eastAsia="Times New Roman" w:cs="Arial"/>
          <w:b/>
          <w:color w:val="000000"/>
          <w:kern w:val="1"/>
          <w:lang w:eastAsia="ar-SA"/>
        </w:rPr>
      </w:pPr>
    </w:p>
    <w:p w:rsidR="00C754F9" w:rsidRPr="00940435" w:rsidRDefault="00C754F9" w:rsidP="008E7A45">
      <w:pPr>
        <w:widowControl/>
        <w:tabs>
          <w:tab w:val="left" w:pos="8647"/>
        </w:tabs>
        <w:ind w:left="709" w:right="139" w:firstLine="709"/>
        <w:jc w:val="center"/>
        <w:rPr>
          <w:rFonts w:eastAsia="Times New Roman" w:cs="Arial"/>
          <w:b/>
          <w:color w:val="000000"/>
          <w:kern w:val="1"/>
          <w:lang w:eastAsia="ar-SA"/>
        </w:rPr>
      </w:pPr>
    </w:p>
    <w:tbl>
      <w:tblPr>
        <w:tblW w:w="109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0"/>
        <w:gridCol w:w="700"/>
        <w:gridCol w:w="1176"/>
        <w:gridCol w:w="960"/>
        <w:gridCol w:w="960"/>
        <w:gridCol w:w="1240"/>
        <w:gridCol w:w="809"/>
        <w:gridCol w:w="236"/>
        <w:gridCol w:w="720"/>
        <w:gridCol w:w="424"/>
        <w:gridCol w:w="236"/>
        <w:gridCol w:w="1040"/>
        <w:gridCol w:w="236"/>
        <w:gridCol w:w="1040"/>
        <w:gridCol w:w="236"/>
      </w:tblGrid>
      <w:tr w:rsidR="008E7A45" w:rsidRPr="00AC73E3" w:rsidTr="00AC73E3">
        <w:trPr>
          <w:gridAfter w:val="1"/>
          <w:wAfter w:w="2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850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</w:rPr>
              <w:t xml:space="preserve">Ожидаемое исполнение  бюджета </w:t>
            </w:r>
            <w:r w:rsidR="002C6FA3">
              <w:rPr>
                <w:rFonts w:eastAsia="Times New Roman" w:cs="Arial"/>
                <w:b/>
                <w:bCs/>
                <w:color w:val="000000"/>
              </w:rPr>
              <w:t>Лятошинского</w:t>
            </w:r>
            <w:r w:rsidRPr="008E7A45">
              <w:rPr>
                <w:rFonts w:eastAsia="Times New Roman" w:cs="Arial"/>
                <w:b/>
                <w:bCs/>
                <w:color w:val="000000"/>
              </w:rPr>
              <w:t xml:space="preserve"> сельского поселения</w:t>
            </w:r>
            <w:r w:rsidRPr="00AC73E3">
              <w:rPr>
                <w:rFonts w:eastAsia="Times New Roman" w:cs="Arial"/>
                <w:b/>
                <w:bCs/>
                <w:color w:val="000000"/>
              </w:rPr>
              <w:t xml:space="preserve"> на 1 января </w:t>
            </w:r>
            <w:r w:rsidR="00BE502D">
              <w:rPr>
                <w:rFonts w:eastAsia="Times New Roman" w:cs="Arial"/>
                <w:b/>
                <w:bCs/>
                <w:color w:val="000000"/>
              </w:rPr>
              <w:t>2025</w:t>
            </w:r>
            <w:r w:rsidRPr="00AC73E3">
              <w:rPr>
                <w:rFonts w:eastAsia="Times New Roman" w:cs="Arial"/>
                <w:b/>
                <w:bCs/>
                <w:color w:val="000000"/>
              </w:rPr>
              <w:t>году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</w:tr>
      <w:tr w:rsidR="00AC73E3" w:rsidRPr="00AC73E3" w:rsidTr="00AC73E3">
        <w:trPr>
          <w:gridAfter w:val="1"/>
          <w:wAfter w:w="236" w:type="dxa"/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850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</w:tr>
      <w:tr w:rsidR="00AC73E3" w:rsidRPr="008E7A45" w:rsidTr="00AC73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</w:tc>
      </w:tr>
      <w:tr w:rsidR="00AC73E3" w:rsidRPr="008E7A45" w:rsidTr="00AC73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3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A4509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</w:rPr>
              <w:t>(</w:t>
            </w:r>
            <w:r w:rsidR="00AC73E3" w:rsidRPr="00AC73E3">
              <w:rPr>
                <w:rFonts w:eastAsia="Times New Roman" w:cs="Arial"/>
                <w:color w:val="000000"/>
              </w:rPr>
              <w:t>рублей)</w:t>
            </w:r>
          </w:p>
        </w:tc>
      </w:tr>
      <w:tr w:rsidR="00AC73E3" w:rsidRPr="008E7A45" w:rsidTr="00AC73E3">
        <w:trPr>
          <w:gridAfter w:val="1"/>
          <w:wAfter w:w="236" w:type="dxa"/>
          <w:trHeight w:val="1245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ind w:right="-146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 xml:space="preserve">Утвержденный план на </w:t>
            </w:r>
            <w:r w:rsidR="00410DDA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  <w:r w:rsidR="00030A8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2</w:t>
            </w:r>
            <w:r w:rsidR="00030A8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Исполнено на 01.11.</w:t>
            </w:r>
            <w:r w:rsidR="00410DDA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  <w:r w:rsidR="00030A8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2</w:t>
            </w:r>
            <w:r w:rsidR="00030A8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 xml:space="preserve"> года.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Ожидаемое исполнение на 01.01.</w:t>
            </w:r>
            <w:r w:rsidR="00BE502D">
              <w:rPr>
                <w:rFonts w:eastAsia="Times New Roman" w:cs="Arial"/>
                <w:color w:val="000000"/>
                <w:sz w:val="20"/>
                <w:szCs w:val="20"/>
              </w:rPr>
              <w:t>2025</w:t>
            </w: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AC73E3" w:rsidRPr="008E7A45" w:rsidTr="00AC73E3">
        <w:trPr>
          <w:gridAfter w:val="1"/>
          <w:wAfter w:w="236" w:type="dxa"/>
          <w:trHeight w:val="33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F3E4F" w:rsidRPr="008E7A45" w:rsidTr="00AC73E3">
        <w:trPr>
          <w:gridAfter w:val="1"/>
          <w:wAfter w:w="236" w:type="dxa"/>
          <w:trHeight w:val="31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F" w:rsidRPr="00AC73E3" w:rsidRDefault="006F3E4F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F" w:rsidRPr="00AC73E3" w:rsidRDefault="006F3E4F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F" w:rsidRPr="00030A8B" w:rsidRDefault="000073BC" w:rsidP="006F3E4F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030A8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719900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F" w:rsidRPr="00030A8B" w:rsidRDefault="00030A8B" w:rsidP="006F3E4F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1369414,19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F" w:rsidRPr="00F25CA5" w:rsidRDefault="00F25CA5" w:rsidP="006F3E4F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1719900,00</w:t>
            </w:r>
          </w:p>
        </w:tc>
      </w:tr>
      <w:tr w:rsidR="000073BC" w:rsidRPr="008E7A45" w:rsidTr="00AC73E3">
        <w:trPr>
          <w:gridAfter w:val="1"/>
          <w:wAfter w:w="236" w:type="dxa"/>
          <w:trHeight w:val="31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BC" w:rsidRPr="00AC73E3" w:rsidRDefault="000073B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BC" w:rsidRPr="00AC73E3" w:rsidRDefault="000073B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BC" w:rsidRPr="00030A8B" w:rsidRDefault="00030A8B" w:rsidP="00F56DC0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1704900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BC" w:rsidRPr="00030A8B" w:rsidRDefault="00030A8B" w:rsidP="00F56DC0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1356675,4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BC" w:rsidRPr="00F25CA5" w:rsidRDefault="000073BC" w:rsidP="00F56DC0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F25CA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704900,00</w:t>
            </w:r>
          </w:p>
        </w:tc>
      </w:tr>
      <w:tr w:rsidR="00AC73E3" w:rsidRPr="008E7A45" w:rsidTr="00AC73E3">
        <w:trPr>
          <w:gridAfter w:val="1"/>
          <w:wAfter w:w="236" w:type="dxa"/>
          <w:trHeight w:val="43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100 1 03 00000 01 0000 110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Доходы от уплаты акцизов на топливо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E3" w:rsidRPr="00030A8B" w:rsidRDefault="00030A8B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461400,00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030A8B" w:rsidRDefault="00030A8B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413139,37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61400,00</w:t>
            </w:r>
          </w:p>
        </w:tc>
      </w:tr>
      <w:tr w:rsidR="00AC73E3" w:rsidRPr="008E7A45" w:rsidTr="00AC73E3">
        <w:trPr>
          <w:gridAfter w:val="1"/>
          <w:wAfter w:w="236" w:type="dxa"/>
          <w:trHeight w:val="49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 xml:space="preserve"> 000 1 03 02230 01 0000 110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E3" w:rsidRPr="00030A8B" w:rsidRDefault="00030A8B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240700,00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030A8B" w:rsidRDefault="00030A8B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240700,00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CE2BCA" w:rsidRDefault="00F25CA5" w:rsidP="00F25CA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407</w:t>
            </w:r>
            <w:r w:rsidR="000073BC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00.0</w:t>
            </w:r>
          </w:p>
        </w:tc>
      </w:tr>
      <w:tr w:rsidR="00AC73E3" w:rsidRPr="008E7A45" w:rsidTr="008E7A45">
        <w:trPr>
          <w:gridAfter w:val="1"/>
          <w:wAfter w:w="236" w:type="dxa"/>
          <w:trHeight w:val="857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E3" w:rsidRPr="00EF3C33" w:rsidRDefault="00030A8B" w:rsidP="008A44B7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  <w:r w:rsidR="000073BC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030A8B" w:rsidRDefault="00030A8B" w:rsidP="00CE2BCA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1234,77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CE2BCA" w:rsidRDefault="00F25CA5" w:rsidP="006F3E4F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  <w:r w:rsidR="000073BC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00.00</w:t>
            </w:r>
          </w:p>
        </w:tc>
      </w:tr>
      <w:tr w:rsidR="00AC73E3" w:rsidRPr="008E7A45" w:rsidTr="00AC73E3">
        <w:trPr>
          <w:gridAfter w:val="1"/>
          <w:wAfter w:w="236" w:type="dxa"/>
          <w:trHeight w:val="48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E3" w:rsidRPr="00030A8B" w:rsidRDefault="00030A8B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249500,00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030A8B" w:rsidRDefault="00030A8B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221795,46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249500,00</w:t>
            </w:r>
          </w:p>
        </w:tc>
      </w:tr>
      <w:tr w:rsidR="00AC73E3" w:rsidRPr="008E7A45" w:rsidTr="00AC73E3">
        <w:trPr>
          <w:gridAfter w:val="1"/>
          <w:wAfter w:w="236" w:type="dxa"/>
          <w:trHeight w:val="73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000 1 03 02260 01 0000 110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РФ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E3" w:rsidRPr="00AC73E3" w:rsidRDefault="00AC73E3" w:rsidP="008060CA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  <w:r w:rsidR="00030A8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-2</w:t>
            </w:r>
            <w:r w:rsidR="00030A8B">
              <w:rPr>
                <w:rFonts w:eastAsia="Times New Roman" w:cs="Arial"/>
                <w:color w:val="000000"/>
                <w:sz w:val="20"/>
                <w:szCs w:val="20"/>
              </w:rPr>
              <w:t>99</w:t>
            </w:r>
            <w:r w:rsidR="008060CA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030A8B" w:rsidRDefault="008060CA" w:rsidP="00CE2BCA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-2</w:t>
            </w:r>
            <w:r w:rsidR="00030A8B">
              <w:rPr>
                <w:rFonts w:eastAsia="Times New Roman" w:cs="Arial"/>
                <w:color w:val="000000"/>
                <w:sz w:val="20"/>
                <w:szCs w:val="20"/>
              </w:rPr>
              <w:t>3805,99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8060CA" w:rsidP="00F25CA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-</w:t>
            </w:r>
            <w:r w:rsidR="00F25CA5">
              <w:rPr>
                <w:rFonts w:eastAsia="Times New Roman" w:cs="Arial"/>
                <w:color w:val="000000"/>
                <w:sz w:val="20"/>
                <w:szCs w:val="20"/>
              </w:rPr>
              <w:t>-31000</w:t>
            </w:r>
          </w:p>
        </w:tc>
      </w:tr>
      <w:tr w:rsidR="00AC73E3" w:rsidRPr="008E7A45" w:rsidTr="00AC73E3">
        <w:trPr>
          <w:gridAfter w:val="1"/>
          <w:wAfter w:w="236" w:type="dxa"/>
          <w:trHeight w:val="36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030A8B" w:rsidRDefault="00030A8B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363800,00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030A8B" w:rsidRDefault="00030A8B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168040,73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791232" w:rsidRDefault="00F25CA5" w:rsidP="00134DB8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250</w:t>
            </w:r>
            <w:r w:rsidR="000073B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000.00</w:t>
            </w:r>
          </w:p>
        </w:tc>
      </w:tr>
      <w:tr w:rsidR="000073BC" w:rsidRPr="008E7A45" w:rsidTr="008E7A45">
        <w:trPr>
          <w:gridAfter w:val="1"/>
          <w:wAfter w:w="236" w:type="dxa"/>
          <w:trHeight w:val="272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BC" w:rsidRPr="00AC73E3" w:rsidRDefault="000073B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BC" w:rsidRPr="00AC73E3" w:rsidRDefault="000073BC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BC" w:rsidRPr="00030A8B" w:rsidRDefault="00030A8B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363800,00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BC" w:rsidRPr="00030A8B" w:rsidRDefault="00030A8B" w:rsidP="00F56DC0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168040,73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BC" w:rsidRPr="00F25CA5" w:rsidRDefault="00F25CA5" w:rsidP="00F56DC0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250000,00</w:t>
            </w:r>
          </w:p>
        </w:tc>
      </w:tr>
      <w:tr w:rsidR="008060CA" w:rsidRPr="008E7A45" w:rsidTr="00AC73E3">
        <w:trPr>
          <w:gridAfter w:val="1"/>
          <w:wAfter w:w="236" w:type="dxa"/>
          <w:trHeight w:val="37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0CA" w:rsidRPr="00AC73E3" w:rsidRDefault="008060CA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0CA" w:rsidRPr="00AC73E3" w:rsidRDefault="008060CA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0CA" w:rsidRPr="00030A8B" w:rsidRDefault="00030A8B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721000,00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0CA" w:rsidRPr="00030A8B" w:rsidRDefault="00030A8B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720719,5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0CA" w:rsidRPr="00F25CA5" w:rsidRDefault="00F25CA5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721000,00</w:t>
            </w:r>
          </w:p>
        </w:tc>
      </w:tr>
      <w:tr w:rsidR="00AC73E3" w:rsidRPr="008E7A45" w:rsidTr="008E7A45">
        <w:trPr>
          <w:gridAfter w:val="1"/>
          <w:wAfter w:w="236" w:type="dxa"/>
          <w:trHeight w:val="326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030A8B" w:rsidRDefault="00030A8B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721000,00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030A8B" w:rsidRDefault="00030A8B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720719,5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721</w:t>
            </w:r>
            <w:r w:rsidR="008060CA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000.00</w:t>
            </w:r>
          </w:p>
        </w:tc>
      </w:tr>
      <w:tr w:rsidR="00AC73E3" w:rsidRPr="008E7A45" w:rsidTr="00AC73E3">
        <w:trPr>
          <w:gridAfter w:val="1"/>
          <w:wAfter w:w="236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EF3C33" w:rsidRDefault="00055364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="00EF3C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030A8B" w:rsidRDefault="00030A8B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4040,25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717C6E" w:rsidRDefault="00717C6E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8500,00</w:t>
            </w:r>
          </w:p>
        </w:tc>
      </w:tr>
      <w:tr w:rsidR="00055364" w:rsidRPr="008E7A45" w:rsidTr="00AC73E3">
        <w:trPr>
          <w:gridAfter w:val="1"/>
          <w:wAfter w:w="236" w:type="dxa"/>
          <w:trHeight w:val="106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64" w:rsidRPr="00AC73E3" w:rsidRDefault="00055364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64" w:rsidRPr="00AC73E3" w:rsidRDefault="00055364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Налог на имущество физических лиц,взимаемый по ставкам применяемым к объект. налогооблож.,расположенным в границах поселений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64" w:rsidRPr="00055364" w:rsidRDefault="00055364" w:rsidP="0065198A">
            <w:pPr>
              <w:widowControl/>
              <w:suppressAutoHyphens w:val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val="en-US"/>
              </w:rPr>
            </w:pPr>
            <w:r w:rsidRPr="00055364">
              <w:rPr>
                <w:rFonts w:eastAsia="Times New Roman" w:cs="Arial"/>
                <w:bCs/>
                <w:color w:val="000000"/>
                <w:sz w:val="20"/>
                <w:szCs w:val="20"/>
              </w:rPr>
              <w:t>8</w:t>
            </w:r>
            <w:r w:rsidRPr="00055364">
              <w:rPr>
                <w:rFonts w:eastAsia="Times New Roman" w:cs="Arial"/>
                <w:bCs/>
                <w:color w:val="000000"/>
                <w:sz w:val="20"/>
                <w:szCs w:val="20"/>
                <w:lang w:val="en-US"/>
              </w:rPr>
              <w:t>500.00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64" w:rsidRPr="00030A8B" w:rsidRDefault="00030A8B" w:rsidP="0065198A">
            <w:pPr>
              <w:widowControl/>
              <w:suppressAutoHyphens w:val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4040,25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64" w:rsidRPr="00717C6E" w:rsidRDefault="00717C6E" w:rsidP="0065198A">
            <w:pPr>
              <w:widowControl/>
              <w:suppressAutoHyphens w:val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8500,00</w:t>
            </w:r>
          </w:p>
        </w:tc>
      </w:tr>
      <w:tr w:rsidR="00055364" w:rsidRPr="008E7A45" w:rsidTr="008E7A45">
        <w:trPr>
          <w:gridAfter w:val="1"/>
          <w:wAfter w:w="236" w:type="dxa"/>
          <w:trHeight w:val="351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64" w:rsidRPr="00AC73E3" w:rsidRDefault="00055364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64" w:rsidRPr="00AC73E3" w:rsidRDefault="00055364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Земельный налог, в т.ч.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64" w:rsidRPr="00055364" w:rsidRDefault="00055364" w:rsidP="0065198A">
            <w:pPr>
              <w:widowControl/>
              <w:suppressAutoHyphens w:val="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55364">
              <w:rPr>
                <w:rFonts w:eastAsia="Times New Roman" w:cs="Arial"/>
                <w:b/>
                <w:color w:val="000000"/>
                <w:sz w:val="20"/>
                <w:szCs w:val="20"/>
                <w:lang w:val="en-US"/>
              </w:rPr>
              <w:t>150000.00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64" w:rsidRPr="00030A8B" w:rsidRDefault="00030A8B" w:rsidP="0065198A">
            <w:pPr>
              <w:widowControl/>
              <w:suppressAutoHyphens w:val="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50535,46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64" w:rsidRPr="00055364" w:rsidRDefault="00055364" w:rsidP="0065198A">
            <w:pPr>
              <w:widowControl/>
              <w:suppressAutoHyphens w:val="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val="en-US"/>
              </w:rPr>
            </w:pPr>
            <w:r w:rsidRPr="00055364">
              <w:rPr>
                <w:rFonts w:eastAsia="Times New Roman" w:cs="Arial"/>
                <w:b/>
                <w:color w:val="000000"/>
                <w:sz w:val="20"/>
                <w:szCs w:val="20"/>
                <w:lang w:val="en-US"/>
              </w:rPr>
              <w:t>150000.00</w:t>
            </w:r>
          </w:p>
        </w:tc>
      </w:tr>
      <w:tr w:rsidR="00AC73E3" w:rsidRPr="008E7A45" w:rsidTr="00AC73E3">
        <w:trPr>
          <w:gridAfter w:val="1"/>
          <w:wAfter w:w="236" w:type="dxa"/>
          <w:trHeight w:val="75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EF3C33" w:rsidRDefault="00EF3C3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2172A9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  <w:r w:rsidR="00AC73E3" w:rsidRPr="00AC73E3">
              <w:rPr>
                <w:rFonts w:eastAsia="Times New Roman" w:cs="Arial"/>
                <w:color w:val="000000"/>
                <w:sz w:val="20"/>
                <w:szCs w:val="20"/>
              </w:rPr>
              <w:t>.00</w:t>
            </w:r>
          </w:p>
        </w:tc>
      </w:tr>
      <w:tr w:rsidR="00AC73E3" w:rsidRPr="008E7A45" w:rsidTr="00AC73E3">
        <w:trPr>
          <w:gridAfter w:val="1"/>
          <w:wAfter w:w="236" w:type="dxa"/>
          <w:trHeight w:val="84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гранцах сельских поселений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055364" w:rsidP="00EF3C3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150000.00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030A8B" w:rsidRDefault="00030A8B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50535,46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055364" w:rsidRDefault="00055364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150000.00</w:t>
            </w:r>
          </w:p>
        </w:tc>
      </w:tr>
      <w:tr w:rsidR="00AC73E3" w:rsidRPr="008E7A45" w:rsidTr="00AC73E3">
        <w:trPr>
          <w:gridAfter w:val="1"/>
          <w:wAfter w:w="236" w:type="dxa"/>
          <w:trHeight w:val="31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055364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AC73E3"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1 08 04020 00 0000 110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Госпошлина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E3" w:rsidRPr="00AC73E3" w:rsidRDefault="00717C6E" w:rsidP="002172A9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</w:t>
            </w:r>
            <w:r w:rsidR="00F25CA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20</w:t>
            </w:r>
            <w:r w:rsidR="008A44B7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</w:t>
            </w:r>
            <w:r w:rsidR="00AC73E3"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8060CA" w:rsidRDefault="008060CA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8060CA" w:rsidRDefault="008060CA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200.0</w:t>
            </w:r>
          </w:p>
        </w:tc>
      </w:tr>
      <w:tr w:rsidR="00055364" w:rsidRPr="008E7A45" w:rsidTr="00AC73E3">
        <w:trPr>
          <w:gridAfter w:val="1"/>
          <w:wAfter w:w="236" w:type="dxa"/>
          <w:trHeight w:val="33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64" w:rsidRPr="00AC73E3" w:rsidRDefault="00055364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 xml:space="preserve"> 1 08 04020 01 0000 110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64" w:rsidRPr="00AC73E3" w:rsidRDefault="00055364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Госпошлина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364" w:rsidRPr="00AC73E3" w:rsidRDefault="00717C6E" w:rsidP="00F25CA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</w:t>
            </w:r>
            <w:r w:rsidR="00F25CA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20</w:t>
            </w:r>
            <w:r w:rsidR="0005536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</w:t>
            </w:r>
            <w:r w:rsidR="00055364"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64" w:rsidRPr="008060CA" w:rsidRDefault="008060CA" w:rsidP="0065198A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64" w:rsidRPr="00AC73E3" w:rsidRDefault="00717C6E" w:rsidP="0065198A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</w:t>
            </w:r>
            <w:r w:rsidR="0005536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</w:t>
            </w:r>
            <w:r w:rsidR="00055364"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C73E3" w:rsidRPr="008E7A45" w:rsidTr="00AC73E3">
        <w:trPr>
          <w:gridAfter w:val="1"/>
          <w:wAfter w:w="236" w:type="dxa"/>
          <w:trHeight w:val="31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8060CA" w:rsidRDefault="00F25CA5" w:rsidP="00F25CA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12738,79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F25CA5" w:rsidP="00717C6E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15000,00</w:t>
            </w:r>
          </w:p>
        </w:tc>
      </w:tr>
      <w:tr w:rsidR="00AC73E3" w:rsidRPr="008E7A45" w:rsidTr="00AC73E3">
        <w:trPr>
          <w:gridAfter w:val="1"/>
          <w:wAfter w:w="236" w:type="dxa"/>
          <w:trHeight w:val="48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802 1 165 10400 10000 140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Денежные взыскания штрафы)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0.00</w:t>
            </w:r>
          </w:p>
        </w:tc>
      </w:tr>
      <w:tr w:rsidR="00AC73E3" w:rsidRPr="008E7A45" w:rsidTr="00AC73E3">
        <w:trPr>
          <w:gridAfter w:val="1"/>
          <w:wAfter w:w="236" w:type="dxa"/>
          <w:trHeight w:val="198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055364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  <w:r w:rsidR="00AC73E3" w:rsidRPr="00AC73E3">
              <w:rPr>
                <w:rFonts w:eastAsia="Times New Roman" w:cs="Arial"/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EE7845" w:rsidRDefault="00EE7845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00.00</w:t>
            </w:r>
          </w:p>
        </w:tc>
      </w:tr>
      <w:tr w:rsidR="00AC73E3" w:rsidRPr="008E7A45" w:rsidTr="00AC73E3">
        <w:trPr>
          <w:gridAfter w:val="1"/>
          <w:wAfter w:w="236" w:type="dxa"/>
          <w:trHeight w:val="67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055364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  <w:r w:rsidR="00F25CA5">
              <w:rPr>
                <w:rFonts w:eastAsia="Times New Roman" w:cs="Arial"/>
                <w:color w:val="000000"/>
                <w:sz w:val="20"/>
                <w:szCs w:val="20"/>
              </w:rPr>
              <w:t xml:space="preserve"> 1 161 8000 10 02</w:t>
            </w:r>
            <w:r w:rsidR="00AC73E3" w:rsidRPr="00AC73E3">
              <w:rPr>
                <w:rFonts w:eastAsia="Times New Roman" w:cs="Arial"/>
                <w:color w:val="000000"/>
                <w:sz w:val="20"/>
                <w:szCs w:val="20"/>
              </w:rPr>
              <w:t>000140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  <w:r w:rsidR="002172A9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00</w:t>
            </w:r>
            <w:r w:rsidR="00AC73E3" w:rsidRPr="00AC73E3">
              <w:rPr>
                <w:rFonts w:eastAsia="Times New Roman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717C6E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12738,79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2172A9" w:rsidRDefault="00F25CA5" w:rsidP="00055364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15000,00</w:t>
            </w:r>
          </w:p>
        </w:tc>
      </w:tr>
      <w:tr w:rsidR="00AC73E3" w:rsidRPr="008E7A45" w:rsidTr="008E7A45">
        <w:trPr>
          <w:gridAfter w:val="1"/>
          <w:wAfter w:w="236" w:type="dxa"/>
          <w:trHeight w:val="258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3894144,00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F25CA5" w:rsidP="00134DB8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2713778,72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3894144,00</w:t>
            </w:r>
          </w:p>
        </w:tc>
      </w:tr>
      <w:tr w:rsidR="00AC73E3" w:rsidRPr="008E7A45" w:rsidTr="008E7A45">
        <w:trPr>
          <w:gridAfter w:val="1"/>
          <w:wAfter w:w="236" w:type="dxa"/>
          <w:trHeight w:val="559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055364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AC73E3"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2 02 01001 10 0000 15</w:t>
            </w:r>
            <w:r w:rsidR="00F25CA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Дотация на выравнивание уровня бюджетной обеспеченности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F25CA5" w:rsidP="00F25CA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620</w:t>
            </w:r>
            <w:r w:rsidR="008060C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8060CA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35000</w:t>
            </w:r>
            <w:r w:rsidR="008060CA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762000,00</w:t>
            </w:r>
          </w:p>
        </w:tc>
      </w:tr>
      <w:tr w:rsidR="00AC73E3" w:rsidRPr="008E7A45" w:rsidTr="00AC73E3">
        <w:trPr>
          <w:gridAfter w:val="1"/>
          <w:wAfter w:w="236" w:type="dxa"/>
          <w:trHeight w:val="111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055364" w:rsidP="00F25CA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AC73E3"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2 02 03015 10 0000 15</w:t>
            </w:r>
            <w:r w:rsidR="00F25CA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Субвенции бюджетам поселений на осуществление 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505501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872</w:t>
            </w:r>
            <w:r w:rsidR="008060C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60543,00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F25CA5" w:rsidP="008060CA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87200,00</w:t>
            </w:r>
          </w:p>
        </w:tc>
      </w:tr>
      <w:tr w:rsidR="00F25CA5" w:rsidRPr="008E7A45" w:rsidTr="00AC73E3">
        <w:trPr>
          <w:gridAfter w:val="1"/>
          <w:wAfter w:w="236" w:type="dxa"/>
          <w:trHeight w:val="111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CA5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950 2 02 25599 10 0000 150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A5" w:rsidRPr="00AC73E3" w:rsidRDefault="00F25CA5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CA5" w:rsidRPr="00F25CA5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619200,00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CA5" w:rsidRPr="00F25CA5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CA5" w:rsidRDefault="00F25CA5" w:rsidP="008060CA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A44B7" w:rsidRPr="008E7A45" w:rsidTr="00AC73E3">
        <w:trPr>
          <w:gridAfter w:val="1"/>
          <w:wAfter w:w="236" w:type="dxa"/>
          <w:trHeight w:val="111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B7" w:rsidRPr="00AC73E3" w:rsidRDefault="00055364" w:rsidP="00B8793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  <w:r w:rsidR="008A44B7" w:rsidRPr="00AC73E3">
              <w:rPr>
                <w:rFonts w:eastAsia="Times New Roman" w:cs="Arial"/>
                <w:color w:val="000000"/>
                <w:sz w:val="20"/>
                <w:szCs w:val="20"/>
              </w:rPr>
              <w:t xml:space="preserve"> 2 02 03024 100000 15</w:t>
            </w:r>
            <w:r w:rsidR="00F25CA5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B7" w:rsidRPr="00AC73E3" w:rsidRDefault="008A44B7" w:rsidP="00B87938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Субвенции бюджетам поселений на осуществление государственных полномочий Волгоградской области по созданию, исполнению функций, и организации деятельности административных комиссий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B7" w:rsidRPr="008060CA" w:rsidRDefault="008A44B7" w:rsidP="00B8793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  <w:r w:rsidR="00F25CA5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  <w:r w:rsidR="008060CA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00.0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B7" w:rsidRPr="00134DB8" w:rsidRDefault="00F25CA5" w:rsidP="00B8793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190</w:t>
            </w:r>
            <w:r w:rsidR="00791232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="00134DB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B7" w:rsidRPr="00AC73E3" w:rsidRDefault="00F25CA5" w:rsidP="00B8793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1900,00</w:t>
            </w:r>
          </w:p>
        </w:tc>
      </w:tr>
      <w:tr w:rsidR="00AC73E3" w:rsidRPr="008E7A45" w:rsidTr="008E7A45">
        <w:trPr>
          <w:gridAfter w:val="1"/>
          <w:wAfter w:w="236" w:type="dxa"/>
          <w:trHeight w:val="364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055364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8060C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2 02 </w:t>
            </w:r>
            <w:r w:rsidR="00AC73E3"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</w:t>
            </w:r>
            <w:r w:rsidR="008060C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="00AC73E3"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999 10 0000 15</w:t>
            </w:r>
            <w:r w:rsidR="00F25CA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2423844,00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8060CA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2</w:t>
            </w:r>
            <w:r w:rsidR="00F25CA5">
              <w:rPr>
                <w:rFonts w:eastAsia="Times New Roman" w:cs="Arial"/>
                <w:color w:val="000000"/>
                <w:sz w:val="20"/>
                <w:szCs w:val="20"/>
              </w:rPr>
              <w:t>016617,64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0CA" w:rsidRPr="00F25CA5" w:rsidRDefault="00F25CA5" w:rsidP="008060CA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2423844,00</w:t>
            </w:r>
          </w:p>
        </w:tc>
      </w:tr>
      <w:tr w:rsidR="00AC73E3" w:rsidRPr="008E7A45" w:rsidTr="00AA4509">
        <w:trPr>
          <w:gridAfter w:val="1"/>
          <w:wAfter w:w="236" w:type="dxa"/>
          <w:trHeight w:val="283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C73E3" w:rsidRPr="008E7A45" w:rsidTr="00AC73E3">
        <w:trPr>
          <w:gridAfter w:val="1"/>
          <w:wAfter w:w="236" w:type="dxa"/>
          <w:trHeight w:val="157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055364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  <w:r w:rsidR="00AC73E3" w:rsidRPr="00AC73E3">
              <w:rPr>
                <w:rFonts w:eastAsia="Times New Roman" w:cs="Arial"/>
                <w:color w:val="000000"/>
                <w:sz w:val="20"/>
                <w:szCs w:val="20"/>
              </w:rPr>
              <w:t xml:space="preserve"> 2 02 04014 10 0000 15</w:t>
            </w:r>
            <w:r w:rsidR="00F25CA5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505501" w:rsidRDefault="008060CA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132000.0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EF3C33" w:rsidRDefault="008060CA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132000</w:t>
            </w:r>
            <w:r w:rsidR="00505501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8060CA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1320</w:t>
            </w:r>
            <w:r w:rsidR="00505501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00.00</w:t>
            </w:r>
          </w:p>
        </w:tc>
      </w:tr>
      <w:tr w:rsidR="00AC73E3" w:rsidRPr="008E7A45" w:rsidTr="008E7A45">
        <w:trPr>
          <w:gridAfter w:val="1"/>
          <w:wAfter w:w="236" w:type="dxa"/>
          <w:trHeight w:val="54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055364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95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0</w:t>
            </w:r>
            <w:r w:rsidR="00AC73E3" w:rsidRPr="00AC73E3">
              <w:rPr>
                <w:rFonts w:eastAsia="Times New Roman" w:cs="Arial"/>
                <w:color w:val="000000"/>
                <w:sz w:val="20"/>
                <w:szCs w:val="20"/>
              </w:rPr>
              <w:t xml:space="preserve"> 2 020 4999 10 0000 15</w:t>
            </w:r>
            <w:r w:rsidR="00F25CA5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color w:val="000000"/>
                <w:sz w:val="20"/>
                <w:szCs w:val="20"/>
              </w:rPr>
              <w:t>Прочие межбюджетные трансферты, предаваемые бюджетам поселений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F25CA5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2291844,00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F25CA5" w:rsidP="00134DB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1884617,64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F25CA5" w:rsidP="00134DB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2291844,00</w:t>
            </w:r>
          </w:p>
          <w:p w:rsidR="008060CA" w:rsidRDefault="008060CA" w:rsidP="00134DB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  <w:p w:rsidR="008060CA" w:rsidRPr="008060CA" w:rsidRDefault="008060CA" w:rsidP="00134DB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AC73E3" w:rsidRPr="008E7A45" w:rsidTr="00AC73E3">
        <w:trPr>
          <w:gridAfter w:val="1"/>
          <w:wAfter w:w="236" w:type="dxa"/>
          <w:trHeight w:val="31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5614044,00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4083192,82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E3" w:rsidRPr="00F25CA5" w:rsidRDefault="00F25CA5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5614044,00</w:t>
            </w:r>
          </w:p>
        </w:tc>
      </w:tr>
    </w:tbl>
    <w:p w:rsidR="00AC73E3" w:rsidRPr="00AC73E3" w:rsidRDefault="00AC73E3" w:rsidP="008E7A45">
      <w:pPr>
        <w:widowControl/>
        <w:ind w:left="709" w:firstLine="720"/>
        <w:rPr>
          <w:rFonts w:eastAsia="Times New Roman" w:cs="Arial"/>
          <w:color w:val="000000"/>
          <w:lang w:eastAsia="ar-SA"/>
        </w:rPr>
      </w:pPr>
    </w:p>
    <w:p w:rsidR="00AC73E3" w:rsidRPr="008E7A45" w:rsidRDefault="00AC73E3" w:rsidP="008E7A45">
      <w:pPr>
        <w:widowControl/>
        <w:ind w:left="709" w:firstLine="720"/>
        <w:jc w:val="center"/>
        <w:rPr>
          <w:rFonts w:eastAsia="Times New Roman" w:cs="Arial"/>
          <w:i/>
          <w:color w:val="000000"/>
          <w:lang w:eastAsia="ar-SA"/>
        </w:rPr>
      </w:pPr>
    </w:p>
    <w:p w:rsidR="00AC73E3" w:rsidRPr="008E7A45" w:rsidRDefault="00AC73E3" w:rsidP="008E7A45">
      <w:pPr>
        <w:widowControl/>
        <w:ind w:left="709" w:firstLine="720"/>
        <w:jc w:val="center"/>
        <w:rPr>
          <w:rFonts w:eastAsia="Times New Roman" w:cs="Arial"/>
          <w:i/>
          <w:color w:val="000000"/>
          <w:lang w:eastAsia="ar-SA"/>
        </w:rPr>
      </w:pPr>
    </w:p>
    <w:p w:rsidR="00AC73E3" w:rsidRPr="008E7A45" w:rsidRDefault="00AC73E3" w:rsidP="008E7A45">
      <w:pPr>
        <w:widowControl/>
        <w:ind w:left="709" w:firstLine="720"/>
        <w:jc w:val="center"/>
        <w:rPr>
          <w:rFonts w:eastAsia="Times New Roman" w:cs="Arial"/>
          <w:i/>
          <w:color w:val="000000"/>
          <w:lang w:eastAsia="ar-SA"/>
        </w:rPr>
      </w:pPr>
    </w:p>
    <w:p w:rsidR="00AC73E3" w:rsidRPr="008E7A45" w:rsidRDefault="00AC73E3" w:rsidP="008E7A45">
      <w:pPr>
        <w:widowControl/>
        <w:ind w:left="709" w:firstLine="720"/>
        <w:jc w:val="center"/>
        <w:rPr>
          <w:rFonts w:eastAsia="Times New Roman" w:cs="Arial"/>
          <w:i/>
          <w:color w:val="000000"/>
          <w:lang w:eastAsia="ar-SA"/>
        </w:rPr>
      </w:pPr>
    </w:p>
    <w:p w:rsidR="00AC73E3" w:rsidRPr="008E7A45" w:rsidRDefault="00AC73E3" w:rsidP="008E7A45">
      <w:pPr>
        <w:widowControl/>
        <w:ind w:left="709" w:firstLine="720"/>
        <w:jc w:val="center"/>
        <w:rPr>
          <w:rFonts w:eastAsia="Times New Roman" w:cs="Arial"/>
          <w:i/>
          <w:color w:val="000000"/>
          <w:lang w:eastAsia="ar-SA"/>
        </w:rPr>
      </w:pPr>
    </w:p>
    <w:p w:rsidR="00AC73E3" w:rsidRPr="008E7A45" w:rsidRDefault="00AC73E3" w:rsidP="008E7A45">
      <w:pPr>
        <w:widowControl/>
        <w:ind w:left="709" w:firstLine="720"/>
        <w:jc w:val="center"/>
        <w:rPr>
          <w:rFonts w:eastAsia="Times New Roman" w:cs="Arial"/>
          <w:i/>
          <w:color w:val="000000"/>
          <w:lang w:eastAsia="ar-SA"/>
        </w:rPr>
      </w:pPr>
    </w:p>
    <w:p w:rsidR="00AC73E3" w:rsidRPr="008E7A45" w:rsidRDefault="00AC73E3" w:rsidP="008E7A45">
      <w:pPr>
        <w:widowControl/>
        <w:ind w:left="709" w:firstLine="720"/>
        <w:jc w:val="center"/>
        <w:rPr>
          <w:rFonts w:eastAsia="Times New Roman" w:cs="Arial"/>
          <w:i/>
          <w:color w:val="000000"/>
          <w:lang w:eastAsia="ar-SA"/>
        </w:rPr>
      </w:pPr>
    </w:p>
    <w:p w:rsidR="00AC73E3" w:rsidRDefault="00AC73E3" w:rsidP="008E7A45">
      <w:pPr>
        <w:widowControl/>
        <w:rPr>
          <w:rFonts w:eastAsia="Times New Roman" w:cs="Arial"/>
          <w:i/>
          <w:color w:val="000000"/>
          <w:lang w:eastAsia="ar-SA"/>
        </w:rPr>
      </w:pPr>
    </w:p>
    <w:p w:rsidR="00AA4509" w:rsidRDefault="00AA4509" w:rsidP="008E7A45">
      <w:pPr>
        <w:widowControl/>
        <w:rPr>
          <w:rFonts w:eastAsia="Times New Roman" w:cs="Arial"/>
          <w:i/>
          <w:color w:val="000000"/>
          <w:lang w:eastAsia="ar-SA"/>
        </w:rPr>
      </w:pPr>
    </w:p>
    <w:p w:rsidR="002D3C8C" w:rsidRDefault="002D3C8C" w:rsidP="008E7A45">
      <w:pPr>
        <w:widowControl/>
        <w:rPr>
          <w:rFonts w:eastAsia="Times New Roman" w:cs="Arial"/>
          <w:i/>
          <w:color w:val="000000"/>
          <w:lang w:eastAsia="ar-SA"/>
        </w:rPr>
      </w:pPr>
    </w:p>
    <w:p w:rsidR="002D3C8C" w:rsidRDefault="002D3C8C" w:rsidP="008E7A45">
      <w:pPr>
        <w:widowControl/>
        <w:rPr>
          <w:rFonts w:eastAsia="Times New Roman" w:cs="Arial"/>
          <w:i/>
          <w:color w:val="000000"/>
          <w:lang w:val="en-US" w:eastAsia="ar-SA"/>
        </w:rPr>
      </w:pPr>
    </w:p>
    <w:p w:rsidR="00474BBA" w:rsidRDefault="00474BBA" w:rsidP="008E7A45">
      <w:pPr>
        <w:widowControl/>
        <w:rPr>
          <w:rFonts w:eastAsia="Times New Roman" w:cs="Arial"/>
          <w:i/>
          <w:color w:val="000000"/>
          <w:lang w:val="en-US" w:eastAsia="ar-SA"/>
        </w:rPr>
      </w:pPr>
    </w:p>
    <w:p w:rsidR="00474BBA" w:rsidRDefault="00474BBA" w:rsidP="008E7A45">
      <w:pPr>
        <w:widowControl/>
        <w:rPr>
          <w:rFonts w:eastAsia="Times New Roman" w:cs="Arial"/>
          <w:i/>
          <w:color w:val="000000"/>
          <w:lang w:val="en-US" w:eastAsia="ar-SA"/>
        </w:rPr>
      </w:pPr>
    </w:p>
    <w:p w:rsidR="00474BBA" w:rsidRDefault="00474BBA" w:rsidP="008E7A45">
      <w:pPr>
        <w:widowControl/>
        <w:rPr>
          <w:rFonts w:eastAsia="Times New Roman" w:cs="Arial"/>
          <w:i/>
          <w:color w:val="000000"/>
          <w:lang w:val="en-US" w:eastAsia="ar-SA"/>
        </w:rPr>
      </w:pPr>
    </w:p>
    <w:p w:rsidR="00474BBA" w:rsidRPr="00474BBA" w:rsidRDefault="00474BBA" w:rsidP="008E7A45">
      <w:pPr>
        <w:widowControl/>
        <w:rPr>
          <w:rFonts w:eastAsia="Times New Roman" w:cs="Arial"/>
          <w:i/>
          <w:color w:val="000000"/>
          <w:lang w:val="en-US" w:eastAsia="ar-SA"/>
        </w:rPr>
      </w:pPr>
    </w:p>
    <w:p w:rsidR="00AA4509" w:rsidRDefault="00AA4509" w:rsidP="008E7A45">
      <w:pPr>
        <w:widowControl/>
        <w:rPr>
          <w:rFonts w:eastAsia="Times New Roman" w:cs="Arial"/>
          <w:i/>
          <w:color w:val="000000"/>
          <w:lang w:eastAsia="ar-SA"/>
        </w:rPr>
      </w:pPr>
    </w:p>
    <w:p w:rsidR="00AA4509" w:rsidRPr="00AC73E3" w:rsidRDefault="00AA4509" w:rsidP="008E7A45">
      <w:pPr>
        <w:widowControl/>
        <w:rPr>
          <w:rFonts w:eastAsia="Times New Roman" w:cs="Arial"/>
          <w:color w:val="000000"/>
          <w:lang w:eastAsia="ar-SA"/>
        </w:rPr>
      </w:pPr>
    </w:p>
    <w:tbl>
      <w:tblPr>
        <w:tblW w:w="114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8"/>
        <w:gridCol w:w="477"/>
        <w:gridCol w:w="34"/>
        <w:gridCol w:w="236"/>
        <w:gridCol w:w="236"/>
        <w:gridCol w:w="779"/>
        <w:gridCol w:w="706"/>
        <w:gridCol w:w="649"/>
        <w:gridCol w:w="602"/>
        <w:gridCol w:w="2286"/>
        <w:gridCol w:w="506"/>
        <w:gridCol w:w="912"/>
        <w:gridCol w:w="519"/>
        <w:gridCol w:w="898"/>
        <w:gridCol w:w="519"/>
        <w:gridCol w:w="899"/>
        <w:gridCol w:w="519"/>
      </w:tblGrid>
      <w:tr w:rsidR="008E7A45" w:rsidRPr="00AC73E3" w:rsidTr="004B4831">
        <w:trPr>
          <w:gridAfter w:val="1"/>
          <w:wAfter w:w="519" w:type="dxa"/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832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</w:rPr>
              <w:t xml:space="preserve">Ожидаемое исполнение бюджета </w:t>
            </w:r>
            <w:r w:rsidR="002C6FA3">
              <w:rPr>
                <w:rFonts w:eastAsia="Times New Roman" w:cs="Arial"/>
                <w:b/>
                <w:bCs/>
                <w:color w:val="000000"/>
              </w:rPr>
              <w:t>Лятошинского</w:t>
            </w:r>
            <w:r w:rsidRPr="00AC73E3">
              <w:rPr>
                <w:rFonts w:eastAsia="Times New Roman" w:cs="Arial"/>
                <w:b/>
                <w:bCs/>
                <w:color w:val="000000"/>
              </w:rPr>
              <w:t xml:space="preserve">  се</w:t>
            </w:r>
            <w:r w:rsidRPr="008E7A45">
              <w:rPr>
                <w:rFonts w:eastAsia="Times New Roman" w:cs="Arial"/>
                <w:b/>
                <w:bCs/>
                <w:color w:val="000000"/>
              </w:rPr>
              <w:t xml:space="preserve">льского поселения </w:t>
            </w:r>
            <w:r w:rsidRPr="00AC73E3">
              <w:rPr>
                <w:rFonts w:eastAsia="Times New Roman" w:cs="Arial"/>
                <w:b/>
                <w:bCs/>
                <w:color w:val="000000"/>
              </w:rPr>
              <w:t xml:space="preserve"> на 1 января </w:t>
            </w:r>
            <w:r w:rsidR="00BE502D">
              <w:rPr>
                <w:rFonts w:eastAsia="Times New Roman" w:cs="Arial"/>
                <w:b/>
                <w:bCs/>
                <w:color w:val="000000"/>
              </w:rPr>
              <w:t>2025</w:t>
            </w:r>
            <w:r w:rsidRPr="00AC73E3">
              <w:rPr>
                <w:rFonts w:eastAsia="Times New Roman" w:cs="Arial"/>
                <w:b/>
                <w:bCs/>
                <w:color w:val="000000"/>
              </w:rPr>
              <w:t>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AC73E3" w:rsidRPr="00AC73E3" w:rsidTr="004B4831">
        <w:trPr>
          <w:gridAfter w:val="1"/>
          <w:wAfter w:w="519" w:type="dxa"/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832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AC73E3" w:rsidRPr="008E7A45" w:rsidTr="004B4831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A45">
              <w:rPr>
                <w:rFonts w:eastAsia="Times New Roman" w:cs="Arial"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E3" w:rsidRPr="00AC73E3" w:rsidRDefault="00AC73E3" w:rsidP="008E7A45">
            <w:pPr>
              <w:widowControl/>
              <w:suppressAutoHyphens w:val="0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AC73E3" w:rsidRPr="008E7A45" w:rsidTr="004B4831">
        <w:trPr>
          <w:gridAfter w:val="1"/>
          <w:wAfter w:w="519" w:type="dxa"/>
          <w:trHeight w:val="88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528" w:type="dxa"/>
            <w:gridSpan w:val="8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 xml:space="preserve">Утвержденный план на </w:t>
            </w:r>
            <w:r w:rsidR="00945A67">
              <w:rPr>
                <w:rFonts w:eastAsia="Times New Roman" w:cs="Arial"/>
                <w:color w:val="000000"/>
                <w:sz w:val="22"/>
                <w:szCs w:val="22"/>
              </w:rPr>
              <w:t>20</w:t>
            </w:r>
            <w:r w:rsidR="00F25CA5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="00F25CA5">
              <w:rPr>
                <w:rFonts w:eastAsia="Times New Roman" w:cs="Arial"/>
                <w:color w:val="000000"/>
                <w:sz w:val="22"/>
                <w:szCs w:val="22"/>
              </w:rPr>
              <w:t>4</w:t>
            </w: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3E3" w:rsidRPr="00AC73E3" w:rsidRDefault="00AC73E3" w:rsidP="00F25CA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Исполнено на 01.11.</w:t>
            </w:r>
            <w:r w:rsidR="00945A67">
              <w:rPr>
                <w:rFonts w:eastAsia="Times New Roman" w:cs="Arial"/>
                <w:color w:val="000000"/>
                <w:sz w:val="22"/>
                <w:szCs w:val="22"/>
              </w:rPr>
              <w:t>20</w:t>
            </w:r>
            <w:r w:rsidR="00F25CA5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="00F25CA5">
              <w:rPr>
                <w:rFonts w:eastAsia="Times New Roman" w:cs="Arial"/>
                <w:color w:val="000000"/>
                <w:sz w:val="22"/>
                <w:szCs w:val="22"/>
              </w:rPr>
              <w:t>4</w:t>
            </w: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A45">
              <w:rPr>
                <w:rFonts w:eastAsia="Times New Roman" w:cs="Arial"/>
                <w:color w:val="000000"/>
                <w:sz w:val="22"/>
                <w:szCs w:val="22"/>
              </w:rPr>
              <w:t>Ожидаемое исполнение</w:t>
            </w: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 xml:space="preserve"> на 01.01.</w:t>
            </w:r>
            <w:r w:rsidR="00BE502D">
              <w:rPr>
                <w:rFonts w:eastAsia="Times New Roman" w:cs="Arial"/>
                <w:color w:val="000000"/>
                <w:sz w:val="22"/>
                <w:szCs w:val="22"/>
              </w:rPr>
              <w:t>2025</w:t>
            </w: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года.</w:t>
            </w:r>
          </w:p>
        </w:tc>
      </w:tr>
      <w:tr w:rsidR="00AC73E3" w:rsidRPr="00AC73E3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5</w:t>
            </w:r>
          </w:p>
        </w:tc>
      </w:tr>
      <w:tr w:rsidR="00AC73E3" w:rsidRPr="008E7A45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E81AB1" w:rsidP="009536DB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5614044,00</w:t>
            </w:r>
            <w:r w:rsidR="00AC73E3"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E81AB1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4080081,83</w:t>
            </w:r>
            <w:r w:rsidR="00AC73E3"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3E3" w:rsidRPr="00AC73E3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</w:rPr>
              <w:t>5614044,00</w:t>
            </w:r>
            <w:r w:rsidR="00AC73E3" w:rsidRPr="00AC73E3">
              <w:rPr>
                <w:rFonts w:eastAsia="Times New Roman" w:cs="Arial"/>
                <w:b/>
                <w:bCs/>
                <w:sz w:val="22"/>
                <w:szCs w:val="22"/>
              </w:rPr>
              <w:t> </w:t>
            </w:r>
          </w:p>
        </w:tc>
      </w:tr>
      <w:tr w:rsidR="008E7A45" w:rsidRPr="00AC73E3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E81AB1" w:rsidRDefault="00E81AB1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2470916,00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E81AB1" w:rsidRDefault="009536DB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19</w:t>
            </w:r>
            <w:r w:rsidR="00E81AB1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99035,55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2470916,00</w:t>
            </w:r>
          </w:p>
        </w:tc>
      </w:tr>
      <w:tr w:rsidR="008E7A45" w:rsidRPr="00AC73E3" w:rsidTr="004B4831">
        <w:trPr>
          <w:gridAfter w:val="1"/>
          <w:wAfter w:w="519" w:type="dxa"/>
          <w:trHeight w:val="76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E81AB1" w:rsidRDefault="00E81AB1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882070,66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E81AB1" w:rsidRDefault="00E81AB1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760201,17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882070,66</w:t>
            </w:r>
          </w:p>
        </w:tc>
      </w:tr>
      <w:tr w:rsidR="008E7A45" w:rsidRPr="00AC73E3" w:rsidTr="004B4831">
        <w:trPr>
          <w:gridAfter w:val="1"/>
          <w:wAfter w:w="519" w:type="dxa"/>
          <w:trHeight w:val="75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E81AB1" w:rsidRDefault="00E81AB1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1567145,34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E81AB1" w:rsidRDefault="00E81AB1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1218134,38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1567145,34</w:t>
            </w:r>
          </w:p>
        </w:tc>
      </w:tr>
      <w:tr w:rsidR="008E7A45" w:rsidRPr="00AC73E3" w:rsidTr="004B4831">
        <w:trPr>
          <w:gridAfter w:val="1"/>
          <w:wAfter w:w="519" w:type="dxa"/>
          <w:trHeight w:val="85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294100" w:rsidRDefault="00294100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20700.00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294100" w:rsidRDefault="00294100" w:rsidP="0029410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207</w:t>
            </w:r>
            <w:r w:rsidR="00AC73E3" w:rsidRPr="00AC73E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294100" w:rsidRDefault="00294100" w:rsidP="0029410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207</w:t>
            </w:r>
            <w:r w:rsidR="00AC73E3" w:rsidRPr="00AC73E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.00</w:t>
            </w:r>
          </w:p>
        </w:tc>
      </w:tr>
      <w:tr w:rsidR="008E7A45" w:rsidRPr="00AC73E3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EC79EC" w:rsidRDefault="00EC79E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</w:t>
            </w:r>
          </w:p>
        </w:tc>
      </w:tr>
      <w:tr w:rsidR="008E7A45" w:rsidRPr="00AC73E3" w:rsidTr="004B4831">
        <w:trPr>
          <w:gridAfter w:val="1"/>
          <w:wAfter w:w="519" w:type="dxa"/>
          <w:trHeight w:val="39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</w:t>
            </w:r>
          </w:p>
        </w:tc>
      </w:tr>
      <w:tr w:rsidR="00F55010" w:rsidRPr="00AC73E3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5010" w:rsidRPr="00AC73E3" w:rsidRDefault="00F55010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010" w:rsidRPr="00AC73E3" w:rsidRDefault="00F55010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НАЦИОНАЛЬНАЯ    ОБОРОНА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5010" w:rsidRPr="00AC73E3" w:rsidRDefault="00E81AB1" w:rsidP="00B8793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872</w:t>
            </w:r>
            <w:r w:rsidR="009536DB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010" w:rsidRPr="00E81AB1" w:rsidRDefault="00E81AB1" w:rsidP="00B8793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60543,00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010" w:rsidRPr="00AC73E3" w:rsidRDefault="00F107E2" w:rsidP="00B8793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872</w:t>
            </w:r>
            <w:r w:rsidR="009536DB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8E7A45" w:rsidRPr="00AC73E3" w:rsidTr="004B4831">
        <w:trPr>
          <w:gridAfter w:val="1"/>
          <w:wAfter w:w="519" w:type="dxa"/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Мобилизационная м вневойсковая подготовка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E81AB1" w:rsidRDefault="00E81AB1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87200,00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E81AB1" w:rsidRDefault="00E81AB1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60543,00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9536DB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87200,00</w:t>
            </w:r>
          </w:p>
        </w:tc>
      </w:tr>
      <w:tr w:rsidR="00F55010" w:rsidRPr="00AC73E3" w:rsidTr="004B4831">
        <w:trPr>
          <w:gridAfter w:val="1"/>
          <w:wAfter w:w="519" w:type="dxa"/>
          <w:trHeight w:val="69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5010" w:rsidRPr="00AC73E3" w:rsidRDefault="00F55010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010" w:rsidRPr="00AC73E3" w:rsidRDefault="00F55010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5010" w:rsidRPr="00E81AB1" w:rsidRDefault="00E81AB1" w:rsidP="00B8793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150318,49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010" w:rsidRPr="00E81AB1" w:rsidRDefault="00E81AB1" w:rsidP="00B8793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150318,49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010" w:rsidRPr="00D95155" w:rsidRDefault="00E81AB1" w:rsidP="00B8793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150318,49</w:t>
            </w:r>
          </w:p>
        </w:tc>
      </w:tr>
      <w:tr w:rsidR="008E7A45" w:rsidRPr="00AC73E3" w:rsidTr="004B4831">
        <w:trPr>
          <w:gridAfter w:val="1"/>
          <w:wAfter w:w="519" w:type="dxa"/>
          <w:trHeight w:val="37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DE00D6" w:rsidRDefault="00E81AB1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150318,49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E81AB1" w:rsidRDefault="00E81AB1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150318,49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DE00D6" w:rsidRDefault="00E81AB1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150318,49</w:t>
            </w:r>
          </w:p>
        </w:tc>
      </w:tr>
      <w:tr w:rsidR="008E7A45" w:rsidRPr="00AC73E3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НАЦИОНАЛЬНАЯ    ЭКОНОМИКА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1531300,00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749288,6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490E43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1531300,00</w:t>
            </w:r>
          </w:p>
        </w:tc>
      </w:tr>
      <w:tr w:rsidR="008E7A45" w:rsidRPr="00AC73E3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461400,00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EC79E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295646,02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461400,00</w:t>
            </w:r>
          </w:p>
        </w:tc>
      </w:tr>
      <w:tr w:rsidR="008E7A45" w:rsidRPr="00AC73E3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DE00D6" w:rsidRDefault="00DE00D6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150700.00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DE00D6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118000,00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DE00D6" w:rsidRDefault="00DE00D6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150700</w:t>
            </w:r>
          </w:p>
        </w:tc>
      </w:tr>
      <w:tr w:rsidR="008E7A45" w:rsidRPr="00AC73E3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  <w:r w:rsidR="00D95155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D95155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F107E2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300000</w:t>
            </w:r>
          </w:p>
        </w:tc>
      </w:tr>
      <w:tr w:rsidR="008E7A45" w:rsidRPr="00AC73E3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ЖИЛИЩНО – КОММУНАЛЬНОЕ 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581328,00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449125,38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581328,00</w:t>
            </w:r>
          </w:p>
        </w:tc>
      </w:tr>
      <w:tr w:rsidR="008E7A45" w:rsidRPr="00AC73E3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DE00D6" w:rsidRDefault="009536DB" w:rsidP="00EC79E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122000.0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EC79EC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66964,00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DE00D6" w:rsidRDefault="009536DB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122000</w:t>
            </w:r>
          </w:p>
        </w:tc>
      </w:tr>
      <w:tr w:rsidR="008E7A45" w:rsidRPr="00AC73E3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459328,00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382161,38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459328,00</w:t>
            </w:r>
          </w:p>
        </w:tc>
      </w:tr>
      <w:tr w:rsidR="008E7A45" w:rsidRPr="00AC73E3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F55010" w:rsidRDefault="00F55010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2C7EC7" w:rsidRDefault="002C7EC7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55010" w:rsidRDefault="002C7EC7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2C7EC7" w:rsidRPr="00AC73E3" w:rsidTr="006F3E4F">
        <w:trPr>
          <w:gridAfter w:val="1"/>
          <w:wAfter w:w="519" w:type="dxa"/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EC7" w:rsidRPr="00AC73E3" w:rsidRDefault="002C7EC7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7EC7" w:rsidRPr="00AC73E3" w:rsidRDefault="002C7EC7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EC7" w:rsidRPr="002C7EC7" w:rsidRDefault="002C7EC7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7EC7" w:rsidRDefault="002C7EC7">
            <w:r w:rsidRPr="00663BB6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7EC7" w:rsidRDefault="002C7EC7">
            <w:r w:rsidRPr="00663BB6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F55010" w:rsidRPr="00AC73E3" w:rsidTr="004B4831">
        <w:trPr>
          <w:gridAfter w:val="1"/>
          <w:wAfter w:w="519" w:type="dxa"/>
          <w:trHeight w:val="46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5010" w:rsidRPr="00AC73E3" w:rsidRDefault="00F55010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010" w:rsidRPr="00AC73E3" w:rsidRDefault="00F55010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 xml:space="preserve">КУЛЬТУРА И КИНЕМОТОРГАФИЯ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5010" w:rsidRPr="00F107E2" w:rsidRDefault="00F107E2" w:rsidP="00B8793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732981,53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010" w:rsidRPr="00F107E2" w:rsidRDefault="00F107E2" w:rsidP="00B8793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611770,81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010" w:rsidRPr="00F107E2" w:rsidRDefault="00F107E2" w:rsidP="00B8793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732981,53</w:t>
            </w:r>
          </w:p>
        </w:tc>
      </w:tr>
      <w:tr w:rsidR="009536DB" w:rsidRPr="00AC73E3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36DB" w:rsidRPr="00AC73E3" w:rsidRDefault="009536DB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6DB" w:rsidRPr="00AC73E3" w:rsidRDefault="009536DB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36DB" w:rsidRPr="00F107E2" w:rsidRDefault="00F107E2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732981,53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DB" w:rsidRPr="00F107E2" w:rsidRDefault="00F107E2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611770,81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DB" w:rsidRPr="00F107E2" w:rsidRDefault="00F107E2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732981,53</w:t>
            </w:r>
          </w:p>
        </w:tc>
      </w:tr>
      <w:tr w:rsidR="008E7A45" w:rsidRPr="00AC73E3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EC79EC" w:rsidRDefault="00EC79E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EC79EC" w:rsidRDefault="00EC79E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EC79EC" w:rsidRDefault="00EC79EC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AC73E3" w:rsidRPr="008E7A45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EC79EC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EC79EC" w:rsidRDefault="00EC79E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EC79EC" w:rsidRDefault="00EC79EC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F55010" w:rsidRPr="008E7A45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010" w:rsidRPr="00AC73E3" w:rsidRDefault="00F55010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010" w:rsidRPr="00AC73E3" w:rsidRDefault="00F55010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010" w:rsidRPr="009536DB" w:rsidRDefault="00F107E2" w:rsidP="00B8793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60000</w:t>
            </w:r>
            <w:r w:rsidR="009536DB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010" w:rsidRPr="000A1225" w:rsidRDefault="00F107E2" w:rsidP="00490E4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6000</w:t>
            </w:r>
            <w:r w:rsidR="009536DB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010" w:rsidRPr="009536DB" w:rsidRDefault="00F107E2" w:rsidP="00B87938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6000</w:t>
            </w:r>
            <w:r w:rsidR="009536DB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9536DB" w:rsidRPr="008E7A45" w:rsidTr="004B4831">
        <w:trPr>
          <w:gridAfter w:val="1"/>
          <w:wAfter w:w="519" w:type="dxa"/>
          <w:trHeight w:val="3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6DB" w:rsidRPr="00AC73E3" w:rsidRDefault="009536DB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6DB" w:rsidRPr="00AC73E3" w:rsidRDefault="009536DB" w:rsidP="008E7A45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6DB" w:rsidRPr="00F107E2" w:rsidRDefault="00F107E2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60000,00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DB" w:rsidRPr="000A1225" w:rsidRDefault="00F107E2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60000</w:t>
            </w:r>
            <w:r w:rsidR="009536DB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DB" w:rsidRPr="009536DB" w:rsidRDefault="00F107E2" w:rsidP="00F56DC0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6000</w:t>
            </w:r>
            <w:r w:rsidR="009536DB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8E7A45" w:rsidRPr="00AC73E3" w:rsidTr="004B4831">
        <w:trPr>
          <w:gridAfter w:val="1"/>
          <w:wAfter w:w="519" w:type="dxa"/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9600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3E3" w:rsidRPr="00AC73E3" w:rsidRDefault="00AC73E3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C73E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9536DB">
            <w:pPr>
              <w:widowControl/>
              <w:suppressAutoHyphens w:val="0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5614044,00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4080081,83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3E3" w:rsidRPr="00F107E2" w:rsidRDefault="00F107E2" w:rsidP="008E7A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5614044,00</w:t>
            </w:r>
          </w:p>
        </w:tc>
      </w:tr>
    </w:tbl>
    <w:p w:rsidR="001B0401" w:rsidRDefault="001B0401" w:rsidP="008E7A45">
      <w:pPr>
        <w:rPr>
          <w:rFonts w:cs="Arial"/>
          <w:szCs w:val="26"/>
          <w:lang w:val="en-US"/>
        </w:rPr>
      </w:pPr>
    </w:p>
    <w:p w:rsidR="00940435" w:rsidRDefault="00940435" w:rsidP="008E7A45">
      <w:pPr>
        <w:rPr>
          <w:rFonts w:cs="Arial"/>
          <w:szCs w:val="26"/>
          <w:lang w:val="en-US"/>
        </w:rPr>
      </w:pPr>
    </w:p>
    <w:p w:rsidR="00940435" w:rsidRDefault="00940435" w:rsidP="008E7A45">
      <w:pPr>
        <w:rPr>
          <w:rFonts w:cs="Arial"/>
          <w:szCs w:val="26"/>
          <w:lang w:val="en-US"/>
        </w:rPr>
      </w:pPr>
    </w:p>
    <w:p w:rsidR="00940435" w:rsidRDefault="00940435" w:rsidP="008E7A45">
      <w:pPr>
        <w:rPr>
          <w:rFonts w:cs="Arial"/>
          <w:szCs w:val="26"/>
          <w:lang w:val="en-US"/>
        </w:rPr>
      </w:pPr>
    </w:p>
    <w:p w:rsidR="00940435" w:rsidRPr="00F82F89" w:rsidRDefault="00940435" w:rsidP="00940435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F82F89">
        <w:rPr>
          <w:rFonts w:cs="Arial"/>
          <w:b/>
          <w:bCs/>
        </w:rPr>
        <w:t>ОСНОВНЫЕ  НАПРАВЛЕНИЯ</w:t>
      </w:r>
    </w:p>
    <w:p w:rsidR="00940435" w:rsidRPr="00F82F89" w:rsidRDefault="00940435" w:rsidP="00940435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F82F89">
        <w:rPr>
          <w:rFonts w:cs="Arial"/>
          <w:b/>
          <w:bCs/>
        </w:rPr>
        <w:t xml:space="preserve">БЮДЖЕТНОЙ И НАЛОГОВОЙ ПОЛИТИКИ В </w:t>
      </w:r>
      <w:r>
        <w:rPr>
          <w:rFonts w:cs="Arial"/>
          <w:b/>
          <w:bCs/>
        </w:rPr>
        <w:t>ЛЯТОШИНСКОМ</w:t>
      </w:r>
      <w:r w:rsidR="007A7B93">
        <w:rPr>
          <w:rFonts w:cs="Arial"/>
          <w:b/>
          <w:bCs/>
        </w:rPr>
        <w:t xml:space="preserve"> СЕЛЬСКОМ ПОСЕЛЕНИИ НА </w:t>
      </w:r>
      <w:r w:rsidR="00BE502D">
        <w:rPr>
          <w:rFonts w:cs="Arial"/>
          <w:b/>
          <w:bCs/>
        </w:rPr>
        <w:t>2025</w:t>
      </w:r>
      <w:r w:rsidR="007A7B93">
        <w:rPr>
          <w:rFonts w:cs="Arial"/>
          <w:b/>
          <w:bCs/>
        </w:rPr>
        <w:t>- 202</w:t>
      </w:r>
      <w:r w:rsidR="008060CA">
        <w:rPr>
          <w:rFonts w:cs="Arial"/>
          <w:b/>
          <w:bCs/>
        </w:rPr>
        <w:t>6</w:t>
      </w:r>
      <w:r w:rsidRPr="00F82F89">
        <w:rPr>
          <w:rFonts w:cs="Arial"/>
          <w:b/>
          <w:bCs/>
        </w:rPr>
        <w:t xml:space="preserve"> ГОДЫ</w:t>
      </w:r>
    </w:p>
    <w:p w:rsidR="00940435" w:rsidRDefault="00940435" w:rsidP="00940435">
      <w:pPr>
        <w:autoSpaceDE w:val="0"/>
        <w:autoSpaceDN w:val="0"/>
        <w:adjustRightInd w:val="0"/>
        <w:spacing w:after="160"/>
        <w:jc w:val="both"/>
        <w:rPr>
          <w:rFonts w:cs="Arial"/>
        </w:rPr>
      </w:pPr>
    </w:p>
    <w:p w:rsidR="00940435" w:rsidRDefault="00940435" w:rsidP="00940435">
      <w:pPr>
        <w:autoSpaceDE w:val="0"/>
        <w:autoSpaceDN w:val="0"/>
        <w:adjustRightInd w:val="0"/>
        <w:spacing w:after="16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spacing w:after="16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spacing w:after="16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Основные направления бюджетной и нало</w:t>
      </w:r>
      <w:r w:rsidR="007A7B93">
        <w:rPr>
          <w:rFonts w:cs="Arial"/>
        </w:rPr>
        <w:t xml:space="preserve">говой политики на </w:t>
      </w:r>
      <w:r w:rsidR="00BE502D">
        <w:rPr>
          <w:rFonts w:cs="Arial"/>
        </w:rPr>
        <w:t>2025</w:t>
      </w:r>
      <w:r w:rsidR="007A7B93">
        <w:rPr>
          <w:rFonts w:cs="Arial"/>
        </w:rPr>
        <w:t>-202</w:t>
      </w:r>
      <w:r w:rsidR="008060CA" w:rsidRPr="008060CA">
        <w:rPr>
          <w:rFonts w:cs="Arial"/>
        </w:rPr>
        <w:t>6</w:t>
      </w:r>
      <w:r w:rsidRPr="00F82F89">
        <w:rPr>
          <w:rFonts w:cs="Arial"/>
        </w:rPr>
        <w:t>годы разработаны в соответствии с основными направлениями  бюджетной и налоговой политики</w:t>
      </w:r>
      <w:r w:rsidR="007A7B93">
        <w:rPr>
          <w:rFonts w:cs="Arial"/>
        </w:rPr>
        <w:t xml:space="preserve"> в Волгоградской области на </w:t>
      </w:r>
      <w:r w:rsidR="00BE502D">
        <w:rPr>
          <w:rFonts w:cs="Arial"/>
        </w:rPr>
        <w:t>2025</w:t>
      </w:r>
      <w:r w:rsidR="007A7B93">
        <w:rPr>
          <w:rFonts w:cs="Arial"/>
        </w:rPr>
        <w:t>-202</w:t>
      </w:r>
      <w:r w:rsidR="008060CA" w:rsidRPr="008060CA">
        <w:rPr>
          <w:rFonts w:cs="Arial"/>
        </w:rPr>
        <w:t>6</w:t>
      </w:r>
      <w:r w:rsidRPr="00F82F89">
        <w:rPr>
          <w:rFonts w:cs="Arial"/>
        </w:rPr>
        <w:t>годы.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 xml:space="preserve">Бюджетная и налоговая политика Администрации </w:t>
      </w:r>
      <w:r>
        <w:rPr>
          <w:rFonts w:cs="Arial"/>
        </w:rPr>
        <w:t>Лятошинского</w:t>
      </w:r>
      <w:r w:rsidR="007A7B93">
        <w:rPr>
          <w:rFonts w:cs="Arial"/>
        </w:rPr>
        <w:t xml:space="preserve"> сельского поселения  на </w:t>
      </w:r>
      <w:r w:rsidR="00BE502D">
        <w:rPr>
          <w:rFonts w:cs="Arial"/>
        </w:rPr>
        <w:t>2025</w:t>
      </w:r>
      <w:r w:rsidR="007A7B93">
        <w:rPr>
          <w:rFonts w:cs="Arial"/>
        </w:rPr>
        <w:t xml:space="preserve"> - 202</w:t>
      </w:r>
      <w:r w:rsidR="008060CA" w:rsidRPr="008060CA">
        <w:rPr>
          <w:rFonts w:cs="Arial"/>
        </w:rPr>
        <w:t>6</w:t>
      </w:r>
      <w:r w:rsidRPr="00F82F89">
        <w:rPr>
          <w:rFonts w:cs="Arial"/>
        </w:rPr>
        <w:t xml:space="preserve"> годы является основой для формирования бюджета Администрации </w:t>
      </w:r>
      <w:r>
        <w:rPr>
          <w:rFonts w:cs="Arial"/>
        </w:rPr>
        <w:t>Лятошинского</w:t>
      </w:r>
      <w:r w:rsidR="007A7B93">
        <w:rPr>
          <w:rFonts w:cs="Arial"/>
        </w:rPr>
        <w:t xml:space="preserve"> сельского поселения  на </w:t>
      </w:r>
      <w:r w:rsidR="00BE502D">
        <w:rPr>
          <w:rFonts w:cs="Arial"/>
        </w:rPr>
        <w:t>2025</w:t>
      </w:r>
      <w:r w:rsidR="007A7B93">
        <w:rPr>
          <w:rFonts w:cs="Arial"/>
        </w:rPr>
        <w:t xml:space="preserve"> - 202</w:t>
      </w:r>
      <w:r w:rsidR="008060CA" w:rsidRPr="008060CA">
        <w:rPr>
          <w:rFonts w:cs="Arial"/>
        </w:rPr>
        <w:t>6</w:t>
      </w:r>
      <w:r w:rsidRPr="00F82F89">
        <w:rPr>
          <w:rFonts w:cs="Arial"/>
        </w:rPr>
        <w:t xml:space="preserve"> годы,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 xml:space="preserve">Проводимая Администрацией </w:t>
      </w:r>
      <w:r>
        <w:rPr>
          <w:rFonts w:cs="Arial"/>
        </w:rPr>
        <w:t>Лятошинс</w:t>
      </w:r>
      <w:r w:rsidR="007A7B93">
        <w:rPr>
          <w:rFonts w:cs="Arial"/>
        </w:rPr>
        <w:t xml:space="preserve">кого сельского поселения  в </w:t>
      </w:r>
      <w:r w:rsidR="00BE502D">
        <w:rPr>
          <w:rFonts w:cs="Arial"/>
        </w:rPr>
        <w:t>2025</w:t>
      </w:r>
      <w:r>
        <w:rPr>
          <w:rFonts w:cs="Arial"/>
        </w:rPr>
        <w:t xml:space="preserve"> году бюджетная политика будет</w:t>
      </w:r>
      <w:r w:rsidRPr="00F82F89">
        <w:rPr>
          <w:rFonts w:cs="Arial"/>
        </w:rPr>
        <w:t xml:space="preserve"> направлена на повышение уровня жизни населения, обеспечение своевременных расчетов по социальным выплатам отдельным категориям граждан, реализацию приоритетных национальных проектов на территории </w:t>
      </w:r>
      <w:r>
        <w:rPr>
          <w:rFonts w:cs="Arial"/>
        </w:rPr>
        <w:t>Лятошинского</w:t>
      </w:r>
      <w:r w:rsidRPr="00F82F89">
        <w:rPr>
          <w:rFonts w:cs="Arial"/>
        </w:rPr>
        <w:t xml:space="preserve"> сельского поселения Старополтавского муниципального района, а также способствовала укреплению макроэкономической стабильности. 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Особен</w:t>
      </w:r>
      <w:r w:rsidR="007A7B93">
        <w:rPr>
          <w:rFonts w:cs="Arial"/>
        </w:rPr>
        <w:t xml:space="preserve">ностью бюджетной политики в </w:t>
      </w:r>
      <w:r w:rsidR="00BE502D">
        <w:rPr>
          <w:rFonts w:cs="Arial"/>
        </w:rPr>
        <w:t>2025</w:t>
      </w:r>
      <w:r w:rsidRPr="00F82F89">
        <w:rPr>
          <w:rFonts w:cs="Arial"/>
        </w:rPr>
        <w:t xml:space="preserve"> год</w:t>
      </w:r>
      <w:r>
        <w:rPr>
          <w:rFonts w:cs="Arial"/>
        </w:rPr>
        <w:t>у станет</w:t>
      </w:r>
      <w:r w:rsidRPr="00F82F89">
        <w:rPr>
          <w:rFonts w:cs="Arial"/>
        </w:rPr>
        <w:t xml:space="preserve"> практическая реализация на территории Администрации </w:t>
      </w:r>
      <w:r>
        <w:rPr>
          <w:rFonts w:cs="Arial"/>
        </w:rPr>
        <w:t>Лятошинского</w:t>
      </w:r>
      <w:r w:rsidRPr="00F82F89">
        <w:rPr>
          <w:rFonts w:cs="Arial"/>
        </w:rPr>
        <w:t xml:space="preserve"> сельского поселения Старополтавского муниципального района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82F89">
          <w:rPr>
            <w:rFonts w:cs="Arial"/>
          </w:rPr>
          <w:t>2003 г</w:t>
        </w:r>
      </w:smartTag>
      <w:r w:rsidRPr="00F82F89">
        <w:rPr>
          <w:rFonts w:cs="Arial"/>
        </w:rPr>
        <w:t xml:space="preserve">. N 131-ФЗ "Об общих принципах организации местного самоуправления в Российской Федерации". </w:t>
      </w:r>
    </w:p>
    <w:p w:rsidR="00940435" w:rsidRPr="00F82F89" w:rsidRDefault="007A7B93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В </w:t>
      </w:r>
      <w:r w:rsidR="00BE502D">
        <w:rPr>
          <w:rFonts w:cs="Arial"/>
        </w:rPr>
        <w:t>2025</w:t>
      </w:r>
      <w:r w:rsidR="00940435" w:rsidRPr="00F82F89">
        <w:rPr>
          <w:rFonts w:cs="Arial"/>
        </w:rPr>
        <w:t xml:space="preserve"> году поступление доходов в бюджетную систему с территории Администрации </w:t>
      </w:r>
      <w:r w:rsidR="00940435">
        <w:rPr>
          <w:rFonts w:cs="Arial"/>
        </w:rPr>
        <w:t>Лятошинского</w:t>
      </w:r>
      <w:r w:rsidR="00940435" w:rsidRPr="00F82F89">
        <w:rPr>
          <w:rFonts w:cs="Arial"/>
        </w:rPr>
        <w:t xml:space="preserve"> сельского поселения Старополтавского муницип</w:t>
      </w:r>
      <w:r w:rsidR="00807A09">
        <w:rPr>
          <w:rFonts w:cs="Arial"/>
        </w:rPr>
        <w:t xml:space="preserve">ального района  составит </w:t>
      </w:r>
      <w:r w:rsidR="008060CA">
        <w:rPr>
          <w:rFonts w:cs="Arial"/>
        </w:rPr>
        <w:t>4</w:t>
      </w:r>
      <w:r w:rsidR="008060CA" w:rsidRPr="008060CA">
        <w:rPr>
          <w:rFonts w:cs="Arial"/>
        </w:rPr>
        <w:t>494.8</w:t>
      </w:r>
      <w:r w:rsidR="00940435">
        <w:rPr>
          <w:rFonts w:cs="Arial"/>
        </w:rPr>
        <w:t>тыс. рублей.</w:t>
      </w:r>
    </w:p>
    <w:p w:rsidR="00940435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П</w:t>
      </w:r>
      <w:r>
        <w:rPr>
          <w:rFonts w:cs="Arial"/>
        </w:rPr>
        <w:t xml:space="preserve">олученные ресурсы </w:t>
      </w:r>
      <w:r w:rsidRPr="00F82F89">
        <w:rPr>
          <w:rFonts w:cs="Arial"/>
        </w:rPr>
        <w:t xml:space="preserve"> будут в дальнейшем направляться на решение главной задачи - повышение жизненного уровня населения.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Среднемесячные номинальные денежные доходы на одного жителя по Администрации Лятошинского  сельского поселения  Старополтавско</w:t>
      </w:r>
      <w:r w:rsidR="007A7B93">
        <w:rPr>
          <w:rFonts w:cs="Arial"/>
        </w:rPr>
        <w:t xml:space="preserve">го муниципального района на </w:t>
      </w:r>
      <w:r w:rsidR="00BE502D">
        <w:rPr>
          <w:rFonts w:cs="Arial"/>
        </w:rPr>
        <w:t>2025</w:t>
      </w:r>
      <w:r w:rsidR="00807A09">
        <w:rPr>
          <w:rFonts w:cs="Arial"/>
        </w:rPr>
        <w:t>год составит 1</w:t>
      </w:r>
      <w:r w:rsidR="008060CA" w:rsidRPr="008060CA">
        <w:rPr>
          <w:rFonts w:cs="Arial"/>
        </w:rPr>
        <w:t>6232</w:t>
      </w:r>
      <w:r>
        <w:rPr>
          <w:rFonts w:cs="Arial"/>
        </w:rPr>
        <w:t>,00 руб.</w:t>
      </w:r>
    </w:p>
    <w:p w:rsidR="00940435" w:rsidRPr="00F82F89" w:rsidRDefault="007A7B93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С 1 января </w:t>
      </w:r>
      <w:r w:rsidR="00BE502D">
        <w:rPr>
          <w:rFonts w:cs="Arial"/>
        </w:rPr>
        <w:t>2025</w:t>
      </w:r>
      <w:r w:rsidR="00940435" w:rsidRPr="00F82F89">
        <w:rPr>
          <w:rFonts w:cs="Arial"/>
        </w:rPr>
        <w:t xml:space="preserve"> г. </w:t>
      </w:r>
      <w:r w:rsidR="00940435">
        <w:rPr>
          <w:rFonts w:cs="Arial"/>
        </w:rPr>
        <w:t>минимальный ра</w:t>
      </w:r>
      <w:r w:rsidR="00086132">
        <w:rPr>
          <w:rFonts w:cs="Arial"/>
        </w:rPr>
        <w:t>змер оплаты труда с</w:t>
      </w:r>
      <w:r w:rsidR="00807A09">
        <w:rPr>
          <w:rFonts w:cs="Arial"/>
        </w:rPr>
        <w:t>оставит 1</w:t>
      </w:r>
      <w:r w:rsidR="008060CA" w:rsidRPr="008060CA">
        <w:rPr>
          <w:rFonts w:cs="Arial"/>
        </w:rPr>
        <w:t>6232</w:t>
      </w:r>
      <w:r w:rsidR="00940435">
        <w:rPr>
          <w:rFonts w:cs="Arial"/>
        </w:rPr>
        <w:t>,0 руб.</w:t>
      </w:r>
    </w:p>
    <w:p w:rsidR="00940435" w:rsidRDefault="007A7B93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В </w:t>
      </w:r>
      <w:r w:rsidR="00BE502D">
        <w:rPr>
          <w:rFonts w:cs="Arial"/>
        </w:rPr>
        <w:t>2025</w:t>
      </w:r>
      <w:r w:rsidR="00940435" w:rsidRPr="00F82F89">
        <w:rPr>
          <w:rFonts w:cs="Arial"/>
        </w:rPr>
        <w:t xml:space="preserve"> году Старополтавский муниципальный район продолжает реализацию приоритетных национальных проектов «Здоровье», «Образование», «Развитие АПК», «Доступное и комфортное жилье – гражданам России». В рамках</w:t>
      </w:r>
    </w:p>
    <w:p w:rsidR="00940435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 xml:space="preserve"> реализации приоритетных национальных проектов на территории района проводились мероприятия, создающие условия для улучшения здоровья граждан, повышения качества образования, развития агропромышленного комплекса и обеспечения граждан доступным и комфортным жильем.</w:t>
      </w:r>
    </w:p>
    <w:p w:rsidR="00086132" w:rsidRDefault="00086132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086132" w:rsidRDefault="00086132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086132" w:rsidRPr="00F82F89" w:rsidRDefault="00086132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jc w:val="center"/>
        <w:outlineLvl w:val="1"/>
        <w:rPr>
          <w:rFonts w:cs="Arial"/>
        </w:rPr>
      </w:pPr>
      <w:r w:rsidRPr="00F82F89">
        <w:rPr>
          <w:rFonts w:cs="Arial"/>
        </w:rPr>
        <w:t>Особенности бюджетной и налоговой политики</w:t>
      </w:r>
    </w:p>
    <w:p w:rsidR="00940435" w:rsidRPr="00F82F89" w:rsidRDefault="007A7B93" w:rsidP="00940435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на </w:t>
      </w:r>
      <w:r w:rsidR="00BE502D">
        <w:rPr>
          <w:rFonts w:cs="Arial"/>
        </w:rPr>
        <w:t>2025</w:t>
      </w:r>
      <w:r>
        <w:rPr>
          <w:rFonts w:cs="Arial"/>
        </w:rPr>
        <w:t xml:space="preserve"> - 202</w:t>
      </w:r>
      <w:r w:rsidR="008060CA" w:rsidRPr="008060CA">
        <w:rPr>
          <w:rFonts w:cs="Arial"/>
        </w:rPr>
        <w:t>6</w:t>
      </w:r>
      <w:r w:rsidR="00940435" w:rsidRPr="00F82F89">
        <w:rPr>
          <w:rFonts w:cs="Arial"/>
        </w:rPr>
        <w:t xml:space="preserve"> годы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Pr="00F82F89" w:rsidRDefault="007A7B93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Бюджетная политика на </w:t>
      </w:r>
      <w:r w:rsidR="00BE502D">
        <w:rPr>
          <w:rFonts w:cs="Arial"/>
        </w:rPr>
        <w:t>2025</w:t>
      </w:r>
      <w:r>
        <w:rPr>
          <w:rFonts w:cs="Arial"/>
        </w:rPr>
        <w:t xml:space="preserve"> - 202</w:t>
      </w:r>
      <w:r w:rsidR="008060CA" w:rsidRPr="008060CA">
        <w:rPr>
          <w:rFonts w:cs="Arial"/>
        </w:rPr>
        <w:t>6</w:t>
      </w:r>
      <w:r w:rsidR="00940435" w:rsidRPr="00F82F89">
        <w:rPr>
          <w:rFonts w:cs="Arial"/>
        </w:rPr>
        <w:t xml:space="preserve">годы должна быть направлена на дальнейшее экономическое развитие </w:t>
      </w:r>
      <w:r w:rsidR="00940435">
        <w:rPr>
          <w:rFonts w:cs="Arial"/>
        </w:rPr>
        <w:t>Лятошинского</w:t>
      </w:r>
      <w:r w:rsidR="00940435" w:rsidRPr="00F82F89">
        <w:rPr>
          <w:rFonts w:cs="Arial"/>
        </w:rPr>
        <w:t xml:space="preserve"> сельского поселения Старополтавского муниципального района, обеспечение социальной стабильности, повышение эффективности и прозрачности управления общественными финансами.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Основными направлениями бюджет</w:t>
      </w:r>
      <w:r w:rsidR="007A7B93">
        <w:rPr>
          <w:rFonts w:cs="Arial"/>
        </w:rPr>
        <w:t xml:space="preserve">ной и налоговой политики на </w:t>
      </w:r>
      <w:r w:rsidR="00BE502D">
        <w:rPr>
          <w:rFonts w:cs="Arial"/>
        </w:rPr>
        <w:t>2025</w:t>
      </w:r>
      <w:r w:rsidR="007A7B93">
        <w:rPr>
          <w:rFonts w:cs="Arial"/>
        </w:rPr>
        <w:t xml:space="preserve"> - 202</w:t>
      </w:r>
      <w:r w:rsidR="008060CA" w:rsidRPr="008060CA">
        <w:rPr>
          <w:rFonts w:cs="Arial"/>
        </w:rPr>
        <w:t>6</w:t>
      </w:r>
      <w:r w:rsidRPr="00F82F89">
        <w:rPr>
          <w:rFonts w:cs="Arial"/>
        </w:rPr>
        <w:t xml:space="preserve"> годы являются: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 xml:space="preserve">обеспечение сбалансированности бюджетной системы Администрации </w:t>
      </w:r>
      <w:r>
        <w:rPr>
          <w:rFonts w:cs="Arial"/>
        </w:rPr>
        <w:t>Лятошинского</w:t>
      </w:r>
      <w:r w:rsidRPr="00F82F89">
        <w:rPr>
          <w:rFonts w:cs="Arial"/>
        </w:rPr>
        <w:t xml:space="preserve"> сельского поселения Старополтавского муниципального района в долгосрочном периоде - принцип обеспечения бюджетных расходов источниками их финансирования. Этот принцип даже при наличии дефицита бюджета позволяет достичь равенства (баланса) между суммарной величиной бюджетных поступлений (доходов бюджета и источников покрытия дефицита) и объемом производимых расходов;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повышение роли и качества среднесрочного финансового планирования;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 xml:space="preserve">обеспечение исполнения расходных обязательств. В основу бюджетной политики Администрации </w:t>
      </w:r>
      <w:r>
        <w:rPr>
          <w:rFonts w:cs="Arial"/>
        </w:rPr>
        <w:t>Лятошинского</w:t>
      </w:r>
      <w:r w:rsidRPr="00F82F89">
        <w:rPr>
          <w:rFonts w:cs="Arial"/>
        </w:rPr>
        <w:t xml:space="preserve"> сельского поселения Старополтавского муниципального района  должно быть положено безусловное исполнение действующих расходных обязательств муниципального района. Увеличение или принятие новых расходных обязательств возможно только при наличии их финансового обеспечения;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повышение результативности бюджетных расходов. Необходимо внедрить в практику современные методы оценки эффективности бюджетных расходов, соизмерение целей с достигнутыми результатами, затратами на их достижение;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активизация работы по совершенствованию механизмов применения программно-целевых методов при планировании и осуществлении бюджетных расходов;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распределение бюджетных ресурсов между главными распорядителями средств  бюджета исходя из поставленных перед ними целей;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совершенствование управления государственной и муниципальной собственностью.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Основными отличительными особенностями подготовки проект</w:t>
      </w:r>
      <w:r w:rsidR="007A7B93">
        <w:rPr>
          <w:rFonts w:cs="Arial"/>
        </w:rPr>
        <w:t xml:space="preserve">ировок местного  бюджета на </w:t>
      </w:r>
      <w:r w:rsidR="00BE502D">
        <w:rPr>
          <w:rFonts w:cs="Arial"/>
        </w:rPr>
        <w:t>2025</w:t>
      </w:r>
      <w:r w:rsidR="007A7B93">
        <w:rPr>
          <w:rFonts w:cs="Arial"/>
        </w:rPr>
        <w:t xml:space="preserve"> - 202</w:t>
      </w:r>
      <w:r w:rsidR="008060CA" w:rsidRPr="008060CA">
        <w:rPr>
          <w:rFonts w:cs="Arial"/>
        </w:rPr>
        <w:t>6</w:t>
      </w:r>
      <w:r w:rsidRPr="00F82F89">
        <w:rPr>
          <w:rFonts w:cs="Arial"/>
        </w:rPr>
        <w:t xml:space="preserve"> годы является их планирование и утверждение на трехлетний период в форме решения.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jc w:val="center"/>
        <w:outlineLvl w:val="1"/>
        <w:rPr>
          <w:rFonts w:cs="Arial"/>
        </w:rPr>
      </w:pPr>
      <w:r w:rsidRPr="00F82F89">
        <w:rPr>
          <w:rFonts w:cs="Arial"/>
        </w:rPr>
        <w:t>Основные направления налоговой политики</w:t>
      </w:r>
    </w:p>
    <w:p w:rsidR="00940435" w:rsidRPr="00F82F89" w:rsidRDefault="00940435" w:rsidP="00940435">
      <w:pPr>
        <w:autoSpaceDE w:val="0"/>
        <w:autoSpaceDN w:val="0"/>
        <w:adjustRightInd w:val="0"/>
        <w:jc w:val="center"/>
        <w:outlineLvl w:val="1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 xml:space="preserve">При разработке проектировок основных параметров бюджетной системы Администрации </w:t>
      </w:r>
      <w:r>
        <w:rPr>
          <w:rFonts w:cs="Arial"/>
        </w:rPr>
        <w:t>Лятошинского</w:t>
      </w:r>
      <w:r w:rsidRPr="00F82F89">
        <w:rPr>
          <w:rFonts w:cs="Arial"/>
        </w:rPr>
        <w:t xml:space="preserve"> сельского поселения Старополтавског</w:t>
      </w:r>
      <w:r w:rsidR="007A7B93">
        <w:rPr>
          <w:rFonts w:cs="Arial"/>
        </w:rPr>
        <w:t xml:space="preserve">о муниципального района  на </w:t>
      </w:r>
      <w:r w:rsidR="00BE502D">
        <w:rPr>
          <w:rFonts w:cs="Arial"/>
        </w:rPr>
        <w:t>2025</w:t>
      </w:r>
      <w:r w:rsidR="007A7B93">
        <w:rPr>
          <w:rFonts w:cs="Arial"/>
        </w:rPr>
        <w:t xml:space="preserve"> - 202</w:t>
      </w:r>
      <w:r w:rsidR="008060CA" w:rsidRPr="008060CA">
        <w:rPr>
          <w:rFonts w:cs="Arial"/>
        </w:rPr>
        <w:t>6</w:t>
      </w:r>
      <w:r w:rsidRPr="00F82F89">
        <w:rPr>
          <w:rFonts w:cs="Arial"/>
        </w:rPr>
        <w:t xml:space="preserve"> годы учтены следующие направления совершенствования налогового законодательства: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1) преобразования в сфере налогообложения фонда оплаты труда, направленные, в частности, на дополнительное налоговое стимулирование добровольного медицинского и пенсионного страхования;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2) сохранение действующего порядка налогообложения доходов физических лиц по единой ставке налога на доходы физических лиц (13 процентов) и регрессивной шкале налоговых ставок единого социального налога;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3) дальнейшее повышение размеров вычетов по налогу на доходы физических лиц, в частности в целях улучшения демографической ситуации в стране (вычеты, связанные с материнством и детством);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4) решение о принятии главы Налогового кодекса Российской Федерации, регулирующей взимание налога на жилую недвижимость граждан, исчисляемого от рыночной цены объекта недвижимости с применением системы вычетов, при которой налоговое бремя в отношении малообеспеченных граждан останется на существующем уровне. Предоставление органам местного самоуправления более широких полномочий в установлении ставок налога и оценке налоговой базы;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5) освобождение от налогообложения дивидендов, получаемых российскими юридическими лицами от стратегических инвестиций в дочерние общества, путем установления нулевой ставки налога на прибыль организаций при получении дивидендов российскими лицами;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6) решение об урегулировании в Налоговом кодексе Российской Федерации вопросов налогообложения некоммерческих организаций с целью их более активного включения в осуществление социальной деятельности, в частности путем освобождения от уплаты налога на прибыль организаций; налоговое стимулирование научной и инновационной деятельности;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7) принятие решения о реализации в Российской Федерации института консолидированной налоговой отчетности в целях более справедливого распределения средств между субъектами Российской Федерации, а также недопущения резкого перераспределения поступлений налога на прибыль между субъектами Российской Федерации при переносе межрегиональной группой компаний центра формирования прибыли из одного субъекта в другой;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8) решение о внесении изменений в Налоговый кодекс Российской Федерации, направленных на совершенствование налогового контроля за использованием трансфертных цен в целях минимизации налогов. Процедуры такого контроля предполагаются максимально простыми и понятными для налогоплательщиков и налоговых органов. Особое внимание обращается на то, что новые правила не должны привести к дополнительным сложностям в отраслях, производящих продукцию с высокой добавленной стоимостью, где в настоящее время формируются вертикально интегрированные структуры;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9) дальнейшее реформирование системы взимания акцизов в целях стимулирования потребления более качественных товаров, в частности дифференциация ставок акциза на бензин, исходя из его качества, имея в виду установление более низкой ставки на высококачественный бензин и более высокой ставки на бензин низкого качества;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 xml:space="preserve">Основные показатели прогноза социально-экономического развития Администрации </w:t>
      </w:r>
      <w:r>
        <w:rPr>
          <w:rFonts w:cs="Arial"/>
        </w:rPr>
        <w:t>Лятошинского</w:t>
      </w:r>
      <w:r w:rsidRPr="00F82F89">
        <w:rPr>
          <w:rFonts w:cs="Arial"/>
        </w:rPr>
        <w:t xml:space="preserve"> сельского поселения Старополтавского муниципального р</w:t>
      </w:r>
      <w:r w:rsidR="007A7B93">
        <w:rPr>
          <w:rFonts w:cs="Arial"/>
        </w:rPr>
        <w:t xml:space="preserve">айона  на </w:t>
      </w:r>
      <w:r w:rsidR="00BE502D">
        <w:rPr>
          <w:rFonts w:cs="Arial"/>
        </w:rPr>
        <w:t>2025</w:t>
      </w:r>
      <w:r w:rsidR="007A7B93">
        <w:rPr>
          <w:rFonts w:cs="Arial"/>
        </w:rPr>
        <w:t>- 202</w:t>
      </w:r>
      <w:r w:rsidR="008060CA" w:rsidRPr="008060CA">
        <w:rPr>
          <w:rFonts w:cs="Arial"/>
        </w:rPr>
        <w:t>6</w:t>
      </w:r>
      <w:r w:rsidRPr="00F82F89">
        <w:rPr>
          <w:rFonts w:cs="Arial"/>
        </w:rPr>
        <w:t xml:space="preserve"> годы: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 xml:space="preserve"> располагаемые </w:t>
      </w:r>
      <w:r w:rsidR="007A7B93">
        <w:rPr>
          <w:rFonts w:cs="Arial"/>
        </w:rPr>
        <w:t xml:space="preserve">денежные доходы населения в </w:t>
      </w:r>
      <w:r w:rsidR="00BE502D">
        <w:rPr>
          <w:rFonts w:cs="Arial"/>
        </w:rPr>
        <w:t>2025</w:t>
      </w:r>
      <w:r w:rsidRPr="00F82F89">
        <w:rPr>
          <w:rFonts w:cs="Arial"/>
        </w:rPr>
        <w:t xml:space="preserve"> году уменьша</w:t>
      </w:r>
      <w:r w:rsidR="007A7B93">
        <w:rPr>
          <w:rFonts w:cs="Arial"/>
        </w:rPr>
        <w:t>тся на 98 процента к уровню 202</w:t>
      </w:r>
      <w:r w:rsidR="008060CA" w:rsidRPr="008060CA">
        <w:rPr>
          <w:rFonts w:cs="Arial"/>
        </w:rPr>
        <w:t>3</w:t>
      </w:r>
      <w:r w:rsidR="007A7B93">
        <w:rPr>
          <w:rFonts w:cs="Arial"/>
        </w:rPr>
        <w:t xml:space="preserve"> года, в 202</w:t>
      </w:r>
      <w:r w:rsidR="008060CA" w:rsidRPr="008060CA">
        <w:rPr>
          <w:rFonts w:cs="Arial"/>
        </w:rPr>
        <w:t>5</w:t>
      </w:r>
      <w:r w:rsidRPr="00F82F89">
        <w:rPr>
          <w:rFonts w:cs="Arial"/>
        </w:rPr>
        <w:t xml:space="preserve"> году</w:t>
      </w:r>
      <w:r w:rsidR="007A7B93">
        <w:rPr>
          <w:rFonts w:cs="Arial"/>
        </w:rPr>
        <w:t xml:space="preserve"> - на 102 процента к уровню </w:t>
      </w:r>
      <w:r w:rsidR="00BE502D">
        <w:rPr>
          <w:rFonts w:cs="Arial"/>
        </w:rPr>
        <w:t>2025</w:t>
      </w:r>
      <w:r w:rsidR="007A7B93">
        <w:rPr>
          <w:rFonts w:cs="Arial"/>
        </w:rPr>
        <w:t xml:space="preserve"> года, а в 202</w:t>
      </w:r>
      <w:r w:rsidR="008060CA" w:rsidRPr="008060CA">
        <w:rPr>
          <w:rFonts w:cs="Arial"/>
        </w:rPr>
        <w:t>6</w:t>
      </w:r>
      <w:r w:rsidRPr="00F82F89">
        <w:rPr>
          <w:rFonts w:cs="Arial"/>
        </w:rPr>
        <w:t xml:space="preserve"> году -</w:t>
      </w:r>
      <w:r w:rsidR="007A7B93">
        <w:rPr>
          <w:rFonts w:cs="Arial"/>
        </w:rPr>
        <w:t xml:space="preserve"> на 102,5 процента к уровню 202</w:t>
      </w:r>
      <w:r w:rsidR="008060CA" w:rsidRPr="008060CA">
        <w:rPr>
          <w:rFonts w:cs="Arial"/>
        </w:rPr>
        <w:t>5</w:t>
      </w:r>
      <w:r w:rsidRPr="00F82F89">
        <w:rPr>
          <w:rFonts w:cs="Arial"/>
        </w:rPr>
        <w:t xml:space="preserve"> года;   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рост фонда оплаты труд</w:t>
      </w:r>
      <w:r w:rsidR="007A7B93">
        <w:rPr>
          <w:rFonts w:cs="Arial"/>
        </w:rPr>
        <w:t xml:space="preserve">а в </w:t>
      </w:r>
      <w:r w:rsidR="00BE502D">
        <w:rPr>
          <w:rFonts w:cs="Arial"/>
        </w:rPr>
        <w:t>2025</w:t>
      </w:r>
      <w:r w:rsidR="007A7B93">
        <w:rPr>
          <w:rFonts w:cs="Arial"/>
        </w:rPr>
        <w:t xml:space="preserve"> году к прогнозному уровню 202</w:t>
      </w:r>
      <w:r w:rsidR="008060CA" w:rsidRPr="008060CA">
        <w:rPr>
          <w:rFonts w:cs="Arial"/>
        </w:rPr>
        <w:t>3</w:t>
      </w:r>
      <w:r w:rsidRPr="00F82F89">
        <w:rPr>
          <w:rFonts w:cs="Arial"/>
        </w:rPr>
        <w:t xml:space="preserve"> года</w:t>
      </w:r>
      <w:r w:rsidR="007A7B93">
        <w:rPr>
          <w:rFonts w:cs="Arial"/>
        </w:rPr>
        <w:t xml:space="preserve"> составит 95,4 процента, в 202</w:t>
      </w:r>
      <w:r w:rsidR="008060CA" w:rsidRPr="008060CA">
        <w:rPr>
          <w:rFonts w:cs="Arial"/>
        </w:rPr>
        <w:t>5</w:t>
      </w:r>
      <w:r w:rsidR="007A7B93">
        <w:rPr>
          <w:rFonts w:cs="Arial"/>
        </w:rPr>
        <w:t>году – 110  процента, в 202</w:t>
      </w:r>
      <w:r w:rsidR="008060CA" w:rsidRPr="008060CA">
        <w:rPr>
          <w:rFonts w:cs="Arial"/>
        </w:rPr>
        <w:t>6</w:t>
      </w:r>
      <w:r w:rsidRPr="00F82F89">
        <w:rPr>
          <w:rFonts w:cs="Arial"/>
        </w:rPr>
        <w:t xml:space="preserve"> году – 115 процента;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 xml:space="preserve">Политика Администрации </w:t>
      </w:r>
      <w:r>
        <w:rPr>
          <w:rFonts w:cs="Arial"/>
        </w:rPr>
        <w:t>Лятошинского</w:t>
      </w:r>
      <w:r w:rsidRPr="00F82F89">
        <w:rPr>
          <w:rFonts w:cs="Arial"/>
        </w:rPr>
        <w:t xml:space="preserve"> сельского поселения Старополтавского муниципального района будет направлена на изыскание дополнительных резервов поступлений в  бюджет Администрации </w:t>
      </w:r>
      <w:r>
        <w:rPr>
          <w:rFonts w:cs="Arial"/>
        </w:rPr>
        <w:t>Лятошинского</w:t>
      </w:r>
      <w:r w:rsidRPr="00F82F89">
        <w:rPr>
          <w:rFonts w:cs="Arial"/>
        </w:rPr>
        <w:t xml:space="preserve"> сельского поселения Старополтавского муниципального района, обеспечение выполнения требований трудового законодательства в части своевременности и полноты выплаты заработной платы.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Продолжится работа по совершенствованию  налогового законодательства. В основу предоставления налоговых льгот будет положена обязательность получения поселением экономического и социального эффектов. Будет продолжена работа по оценке эффективности раннее предоставленных налоговых льгот и их отмене в случае отсутствия положительного результата.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 xml:space="preserve">Необходимо осуществить актуализацию кадастровой оценки земли на территории Администрации </w:t>
      </w:r>
      <w:r>
        <w:rPr>
          <w:rFonts w:cs="Arial"/>
        </w:rPr>
        <w:t>Лятошинского</w:t>
      </w:r>
      <w:r w:rsidRPr="00F82F89">
        <w:rPr>
          <w:rFonts w:cs="Arial"/>
        </w:rPr>
        <w:t xml:space="preserve"> сельского поселения Старополтавского муниципального района.</w:t>
      </w:r>
    </w:p>
    <w:p w:rsidR="00940435" w:rsidRPr="00F82F89" w:rsidRDefault="00940435" w:rsidP="00940435">
      <w:pPr>
        <w:autoSpaceDE w:val="0"/>
        <w:autoSpaceDN w:val="0"/>
        <w:adjustRightInd w:val="0"/>
        <w:jc w:val="center"/>
        <w:outlineLvl w:val="1"/>
        <w:rPr>
          <w:rFonts w:cs="Arial"/>
          <w:color w:val="000000"/>
        </w:rPr>
      </w:pPr>
    </w:p>
    <w:p w:rsidR="00940435" w:rsidRPr="00F82F89" w:rsidRDefault="00940435" w:rsidP="00940435">
      <w:pPr>
        <w:autoSpaceDE w:val="0"/>
        <w:autoSpaceDN w:val="0"/>
        <w:adjustRightInd w:val="0"/>
        <w:jc w:val="center"/>
        <w:outlineLvl w:val="1"/>
        <w:rPr>
          <w:rFonts w:cs="Arial"/>
        </w:rPr>
      </w:pPr>
      <w:r w:rsidRPr="00F82F89">
        <w:rPr>
          <w:rFonts w:cs="Arial"/>
        </w:rPr>
        <w:t xml:space="preserve">Концепция формирования расходов бюджетной системы Администрации </w:t>
      </w:r>
      <w:r>
        <w:rPr>
          <w:rFonts w:cs="Arial"/>
        </w:rPr>
        <w:t>Лятошинского</w:t>
      </w:r>
      <w:r w:rsidRPr="00F82F89">
        <w:rPr>
          <w:rFonts w:cs="Arial"/>
        </w:rPr>
        <w:t xml:space="preserve"> сельского поселения Старополтавског</w:t>
      </w:r>
      <w:r w:rsidR="007A7B93">
        <w:rPr>
          <w:rFonts w:cs="Arial"/>
        </w:rPr>
        <w:t xml:space="preserve">о  муниципального района на </w:t>
      </w:r>
      <w:r w:rsidR="00BE502D">
        <w:rPr>
          <w:rFonts w:cs="Arial"/>
        </w:rPr>
        <w:t>2025</w:t>
      </w:r>
      <w:r w:rsidR="007A7B93">
        <w:rPr>
          <w:rFonts w:cs="Arial"/>
        </w:rPr>
        <w:t xml:space="preserve"> - 202</w:t>
      </w:r>
      <w:r w:rsidR="00961319" w:rsidRPr="00961319">
        <w:rPr>
          <w:rFonts w:cs="Arial"/>
        </w:rPr>
        <w:t>6</w:t>
      </w:r>
      <w:r w:rsidRPr="00F82F89">
        <w:rPr>
          <w:rFonts w:cs="Arial"/>
        </w:rPr>
        <w:t xml:space="preserve"> годы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 xml:space="preserve">Бюджетная политика Администрации </w:t>
      </w:r>
      <w:r>
        <w:rPr>
          <w:rFonts w:cs="Arial"/>
        </w:rPr>
        <w:t>Лятошинского</w:t>
      </w:r>
      <w:r w:rsidRPr="00F82F89">
        <w:rPr>
          <w:rFonts w:cs="Arial"/>
        </w:rPr>
        <w:t xml:space="preserve"> сельского поселения Старополтавского муниципального района при форми</w:t>
      </w:r>
      <w:r w:rsidR="007A7B93">
        <w:rPr>
          <w:rFonts w:cs="Arial"/>
        </w:rPr>
        <w:t xml:space="preserve">ровании расходов бюджета на </w:t>
      </w:r>
      <w:r w:rsidR="00BE502D">
        <w:rPr>
          <w:rFonts w:cs="Arial"/>
        </w:rPr>
        <w:t>2025</w:t>
      </w:r>
      <w:r w:rsidR="007A7B93">
        <w:rPr>
          <w:rFonts w:cs="Arial"/>
        </w:rPr>
        <w:t xml:space="preserve"> - 202</w:t>
      </w:r>
      <w:r w:rsidR="00961319" w:rsidRPr="00961319">
        <w:rPr>
          <w:rFonts w:cs="Arial"/>
        </w:rPr>
        <w:t>6</w:t>
      </w:r>
      <w:r w:rsidRPr="00F82F89">
        <w:rPr>
          <w:rFonts w:cs="Arial"/>
        </w:rPr>
        <w:t xml:space="preserve"> годы будет направлена на существенное повышение качества жизни населения, дальнейшее развитие экономики поселения, обеспечение своевременных расчетов по социальным выплатам отдельным категориям граждан, реализацию приоритетных национальных проектов на территории Волгоградской области.</w:t>
      </w:r>
    </w:p>
    <w:p w:rsidR="00940435" w:rsidRPr="00F82F89" w:rsidRDefault="007A7B93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В </w:t>
      </w:r>
      <w:r w:rsidR="00BE502D">
        <w:rPr>
          <w:rFonts w:cs="Arial"/>
        </w:rPr>
        <w:t>2025</w:t>
      </w:r>
      <w:r>
        <w:rPr>
          <w:rFonts w:cs="Arial"/>
        </w:rPr>
        <w:t xml:space="preserve"> - 202</w:t>
      </w:r>
      <w:r w:rsidR="00961319" w:rsidRPr="00961319">
        <w:rPr>
          <w:rFonts w:cs="Arial"/>
        </w:rPr>
        <w:t>6</w:t>
      </w:r>
      <w:r w:rsidR="00940435" w:rsidRPr="00F82F89">
        <w:rPr>
          <w:rFonts w:cs="Arial"/>
        </w:rPr>
        <w:t xml:space="preserve"> годах будет продолжено решение следующих вопросов: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повышение материального уровня жизни населения;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адресное предоставление льгот;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повышение эффективности закупок товаров, работ, услуг для  муниципальных нужд;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повышение результативности бюджетных расходов, при этом необходимо особое внимание уделить достижению поставленных целей.</w:t>
      </w:r>
    </w:p>
    <w:p w:rsidR="00940435" w:rsidRPr="00F82F89" w:rsidRDefault="007A7B93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На </w:t>
      </w:r>
      <w:r w:rsidR="00BE502D">
        <w:rPr>
          <w:rFonts w:cs="Arial"/>
        </w:rPr>
        <w:t>2025</w:t>
      </w:r>
      <w:r>
        <w:rPr>
          <w:rFonts w:cs="Arial"/>
        </w:rPr>
        <w:t xml:space="preserve"> - 202</w:t>
      </w:r>
      <w:r w:rsidR="00961319" w:rsidRPr="00961319">
        <w:rPr>
          <w:rFonts w:cs="Arial"/>
        </w:rPr>
        <w:t>6</w:t>
      </w:r>
      <w:r w:rsidR="00940435" w:rsidRPr="00F82F89">
        <w:rPr>
          <w:rFonts w:cs="Arial"/>
        </w:rPr>
        <w:t xml:space="preserve"> годы прогнозируется повышение заработной платы в бюджетной сфере педагогическим работникам, медицинским работникам, работникам культуры.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Сохранится положение, закрепляющее увеличение на 25 процентов окладов специалистам бюджетной сферы, работающим и проживающим в сельской местности.</w:t>
      </w:r>
    </w:p>
    <w:p w:rsidR="00940435" w:rsidRPr="00F82F89" w:rsidRDefault="007A7B93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В </w:t>
      </w:r>
      <w:r w:rsidR="00BE502D">
        <w:rPr>
          <w:rFonts w:cs="Arial"/>
        </w:rPr>
        <w:t>2025</w:t>
      </w:r>
      <w:r>
        <w:rPr>
          <w:rFonts w:cs="Arial"/>
        </w:rPr>
        <w:t xml:space="preserve"> - 202</w:t>
      </w:r>
      <w:r w:rsidR="00961319" w:rsidRPr="00961319">
        <w:rPr>
          <w:rFonts w:cs="Arial"/>
        </w:rPr>
        <w:t>6</w:t>
      </w:r>
      <w:r w:rsidR="00940435" w:rsidRPr="00F82F89">
        <w:rPr>
          <w:rFonts w:cs="Arial"/>
        </w:rPr>
        <w:t xml:space="preserve"> годах будут сохранены все меры социальной поддержки, принятые ранее органами государственной власти Волгоградской области.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В ближайшие годы будут продолжены мероприятия по реализации приоритетных национальных проектов.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В рамках реализации приоритетного национального проекта "Образование" будет предусмотрено оснащение общеобразовательных учреждений учебным оборудованием, внедрение инновационных программ, поощрение лучших учителей.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В рамках реализации приоритетного национального проекта "Здоровье" - доплата к заработной плате работникам государственных учреждений здравоохранения, оказывающих экстренную, консультативную, скорую помощь.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В рамках реализации приоритетного национального проекта "Доступное и комфортное жилье - гражданам России" разработаны мероприятия по обеспечению жильем молодых семей и молодых специалистов, проживающих в сельской местности. Дальнейшее развитие получит действующая система субсидирования части кредита, полученного на строительство или приобретение жилья, в том числе и молодым семьям. Другим направлением реализации указанного национального проекта является модернизация объектов коммунальной инфраструктуры, где будет обеспечена государственная поддержка по стройкам и объектам муниципальной собственности.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 xml:space="preserve">Средства областного фонда компенсаций  предусмотрены в виде субвенций бюджетам поселений на реализацию Закона Волгоградской области от 4 августа </w:t>
      </w:r>
      <w:smartTag w:uri="urn:schemas-microsoft-com:office:smarttags" w:element="metricconverter">
        <w:smartTagPr>
          <w:attr w:name="ProductID" w:val="2006 г"/>
        </w:smartTagPr>
        <w:r w:rsidRPr="00F82F89">
          <w:rPr>
            <w:rFonts w:cs="Arial"/>
          </w:rPr>
          <w:t>2006 г</w:t>
        </w:r>
      </w:smartTag>
      <w:r w:rsidRPr="00F82F89">
        <w:rPr>
          <w:rFonts w:cs="Arial"/>
        </w:rPr>
        <w:t>. N 1274-ОД "О наделении органов местного самоуправления муниципальных образований в Волгоградской области государственными полномочиями по созданию, исполнению функций и организации деятельности административных комиссий муниципальных образований".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jc w:val="center"/>
        <w:outlineLvl w:val="1"/>
        <w:rPr>
          <w:rFonts w:cs="Arial"/>
        </w:rPr>
      </w:pPr>
      <w:r w:rsidRPr="00F82F89">
        <w:rPr>
          <w:rFonts w:cs="Arial"/>
        </w:rPr>
        <w:t>Финансовый контроль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Контроль за целевым и эффективным использованием бюджетных средств, соблюдением требований бюджетного законодательства обеспечивает укрепление финансовой дисциплины и ответственности в использовании бюджетных средств, способствует повышению эффективности и прозрачности управления муниципальными финансами.</w:t>
      </w:r>
    </w:p>
    <w:p w:rsidR="00940435" w:rsidRPr="00F82F89" w:rsidRDefault="007A7B93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В </w:t>
      </w:r>
      <w:r w:rsidR="00BE502D">
        <w:rPr>
          <w:rFonts w:cs="Arial"/>
        </w:rPr>
        <w:t>2025</w:t>
      </w:r>
      <w:r>
        <w:rPr>
          <w:rFonts w:cs="Arial"/>
        </w:rPr>
        <w:t xml:space="preserve"> - 202</w:t>
      </w:r>
      <w:r w:rsidR="00961319" w:rsidRPr="00961319">
        <w:rPr>
          <w:rFonts w:cs="Arial"/>
        </w:rPr>
        <w:t>6</w:t>
      </w:r>
      <w:r w:rsidR="00940435" w:rsidRPr="00F82F89">
        <w:rPr>
          <w:rFonts w:cs="Arial"/>
        </w:rPr>
        <w:t xml:space="preserve"> годах будет продолжена работа по координации контрольных мероприятий и обеспечению более полного охвата этими мероприятиями бюджетополучателей. Планируется, сохранив ранее принятые направления в контрольно-ревизионной работе, дополнить проводимые ревизии и проверки аналитическими мероприятиями, связанными с оценкой эффективности использования бюджетных средств с точки зрения достижения бюджетополучателями конечных результатов.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Реализация данного направления потребует пересмотра некоторых методологических подходов к контрольно-ревизионной работе.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Особое внимание планируется уделить проверкам по вопросу целевого и эффективного использования средств областного бюджета, выделенных на финансирование и софинансирование приоритетных национальных проектов.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jc w:val="center"/>
        <w:outlineLvl w:val="1"/>
        <w:rPr>
          <w:rFonts w:cs="Arial"/>
        </w:rPr>
      </w:pPr>
      <w:r w:rsidRPr="00F82F89">
        <w:rPr>
          <w:rFonts w:cs="Arial"/>
        </w:rPr>
        <w:t>Дальнейшее развитие казначейских технологий исполнения</w:t>
      </w:r>
    </w:p>
    <w:p w:rsidR="00940435" w:rsidRPr="00F82F89" w:rsidRDefault="007A7B93" w:rsidP="00940435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бюджета в </w:t>
      </w:r>
      <w:r w:rsidR="00BE502D">
        <w:rPr>
          <w:rFonts w:cs="Arial"/>
        </w:rPr>
        <w:t>2025</w:t>
      </w:r>
      <w:r>
        <w:rPr>
          <w:rFonts w:cs="Arial"/>
        </w:rPr>
        <w:t>- 202</w:t>
      </w:r>
      <w:r w:rsidR="00961319" w:rsidRPr="00F70253">
        <w:rPr>
          <w:rFonts w:cs="Arial"/>
        </w:rPr>
        <w:t>6</w:t>
      </w:r>
      <w:r w:rsidR="00940435" w:rsidRPr="00F82F89">
        <w:rPr>
          <w:rFonts w:cs="Arial"/>
        </w:rPr>
        <w:t xml:space="preserve"> годах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В 2017 году завершено формирование системы казначейского исполнения консолидированного бюджета Старополтавского муниципального района Волгоградской области в соответствии с едиными государственными стандартами и процедурами, что увеличило степень сохранности бюджетных средств, обеспечило прозрачность операций, реализуемых при исполнении регионального и местных бюджетов, повысило оперативность предоставления и достоверность бюджетной отчетности.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 xml:space="preserve">В процессе казначейского исполнения бюджета Администрации </w:t>
      </w:r>
      <w:r>
        <w:rPr>
          <w:rFonts w:cs="Arial"/>
        </w:rPr>
        <w:t>Лятошинского</w:t>
      </w:r>
      <w:r w:rsidRPr="00F82F89">
        <w:rPr>
          <w:rFonts w:cs="Arial"/>
        </w:rPr>
        <w:t xml:space="preserve"> сельского поселения Старополтавского муниципального района осуществляется предварительный и текущий контроль за расходованием бюджетных средств, главной целью которого является недопущение необоснованного и незаконного расходования бюджетных средств, несанкционированного роста кредиторской задолженности бюджетных учреждений, упорядочение договорных отношений.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 xml:space="preserve">Кассовое обслуживание исполнения бюджета Администрации </w:t>
      </w:r>
      <w:r>
        <w:rPr>
          <w:rFonts w:cs="Arial"/>
        </w:rPr>
        <w:t>Лятошинского</w:t>
      </w:r>
      <w:r w:rsidRPr="00F82F89">
        <w:rPr>
          <w:rFonts w:cs="Arial"/>
        </w:rPr>
        <w:t xml:space="preserve"> сельского поселения Старополтавского муниципального района обеспечивает сохранность бюджетных средств,  соблюдение единых стандартов осуществления кассовых операций,  сокращение административных издержек управления бюджетными средствами, защиту информации от несанкционированного доступа и повышение безопасности расчетно-платежной системы.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Развитие автоматизированной системы казначейского исполнения бюджетов "АЦК-Финансы",  «СЭД», «СУФД» использующей современные информационные технологии, включающей развитую сеть телекоммуникаций, обеспечивает защищенный обмен информацией в электронном виде между участниками бюджетного процесса, позволяет повысить оперативность информации о прохождении финансовых документов и создает условия для перехода к безбумажным технологиям на основе использования средств электронно-цифровой подписи.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F82F89">
        <w:rPr>
          <w:rFonts w:cs="Arial"/>
        </w:rPr>
        <w:t>Организация эффективной системы обеспечения процесса исполнения бюджетов всех уровней бюджетной системы позволит свести случаи нецелевого расходования средств к минимуму.</w:t>
      </w: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40435" w:rsidRPr="00F82F89" w:rsidRDefault="00940435" w:rsidP="00940435">
      <w:pPr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940435" w:rsidRPr="00F82F89" w:rsidRDefault="00940435" w:rsidP="00940435">
      <w:pPr>
        <w:pBdr>
          <w:top w:val="single" w:sz="6" w:space="0" w:color="auto"/>
        </w:pBdr>
        <w:autoSpaceDE w:val="0"/>
        <w:autoSpaceDN w:val="0"/>
        <w:adjustRightInd w:val="0"/>
        <w:rPr>
          <w:rFonts w:cs="Arial"/>
          <w:b/>
        </w:rPr>
      </w:pPr>
    </w:p>
    <w:p w:rsidR="00940435" w:rsidRPr="00940435" w:rsidRDefault="00940435" w:rsidP="008E7A45">
      <w:pPr>
        <w:rPr>
          <w:rFonts w:cs="Arial"/>
          <w:szCs w:val="26"/>
        </w:rPr>
      </w:pPr>
    </w:p>
    <w:sectPr w:rsidR="00940435" w:rsidRPr="00940435" w:rsidSect="008461B6">
      <w:footnotePr>
        <w:pos w:val="beneathText"/>
      </w:footnotePr>
      <w:pgSz w:w="11905" w:h="16837"/>
      <w:pgMar w:top="1134" w:right="84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2A2B" w:rsidRDefault="002B2A2B" w:rsidP="00ED4A31">
      <w:r>
        <w:separator/>
      </w:r>
    </w:p>
  </w:endnote>
  <w:endnote w:type="continuationSeparator" w:id="0">
    <w:p w:rsidR="002B2A2B" w:rsidRDefault="002B2A2B" w:rsidP="00ED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2A2B" w:rsidRDefault="002B2A2B" w:rsidP="00ED4A31">
      <w:r>
        <w:separator/>
      </w:r>
    </w:p>
  </w:footnote>
  <w:footnote w:type="continuationSeparator" w:id="0">
    <w:p w:rsidR="002B2A2B" w:rsidRDefault="002B2A2B" w:rsidP="00ED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58"/>
    <w:rsid w:val="00001DBC"/>
    <w:rsid w:val="0000344B"/>
    <w:rsid w:val="00004644"/>
    <w:rsid w:val="000073BC"/>
    <w:rsid w:val="000128E0"/>
    <w:rsid w:val="0001398E"/>
    <w:rsid w:val="00023654"/>
    <w:rsid w:val="00024DD3"/>
    <w:rsid w:val="00030A8B"/>
    <w:rsid w:val="0003106B"/>
    <w:rsid w:val="000356F1"/>
    <w:rsid w:val="0003771F"/>
    <w:rsid w:val="000378B5"/>
    <w:rsid w:val="000411C3"/>
    <w:rsid w:val="00055364"/>
    <w:rsid w:val="00061AB3"/>
    <w:rsid w:val="00086132"/>
    <w:rsid w:val="000A1225"/>
    <w:rsid w:val="000B21D1"/>
    <w:rsid w:val="000B2DB2"/>
    <w:rsid w:val="000B411F"/>
    <w:rsid w:val="000C0D9B"/>
    <w:rsid w:val="000C5341"/>
    <w:rsid w:val="000D0316"/>
    <w:rsid w:val="000D2625"/>
    <w:rsid w:val="000E0DB9"/>
    <w:rsid w:val="000E6238"/>
    <w:rsid w:val="000F2B4A"/>
    <w:rsid w:val="000F68DA"/>
    <w:rsid w:val="001102CD"/>
    <w:rsid w:val="0011634B"/>
    <w:rsid w:val="00134984"/>
    <w:rsid w:val="00134DB8"/>
    <w:rsid w:val="00136750"/>
    <w:rsid w:val="001403D9"/>
    <w:rsid w:val="00155627"/>
    <w:rsid w:val="00162BAB"/>
    <w:rsid w:val="001702BA"/>
    <w:rsid w:val="001778EB"/>
    <w:rsid w:val="001862E4"/>
    <w:rsid w:val="0019626B"/>
    <w:rsid w:val="001A2095"/>
    <w:rsid w:val="001A43AE"/>
    <w:rsid w:val="001B01F4"/>
    <w:rsid w:val="001B0401"/>
    <w:rsid w:val="001C0DC9"/>
    <w:rsid w:val="001C11D8"/>
    <w:rsid w:val="001C20AE"/>
    <w:rsid w:val="001C31C9"/>
    <w:rsid w:val="001C48D2"/>
    <w:rsid w:val="001E06BB"/>
    <w:rsid w:val="001E3CCC"/>
    <w:rsid w:val="001F3125"/>
    <w:rsid w:val="0021725F"/>
    <w:rsid w:val="002172A9"/>
    <w:rsid w:val="00217D7A"/>
    <w:rsid w:val="0023514B"/>
    <w:rsid w:val="00237F23"/>
    <w:rsid w:val="00245061"/>
    <w:rsid w:val="002472D3"/>
    <w:rsid w:val="00261AEA"/>
    <w:rsid w:val="00265577"/>
    <w:rsid w:val="002736D7"/>
    <w:rsid w:val="002754F2"/>
    <w:rsid w:val="002778B6"/>
    <w:rsid w:val="0028706F"/>
    <w:rsid w:val="00294100"/>
    <w:rsid w:val="002A4552"/>
    <w:rsid w:val="002B2A2B"/>
    <w:rsid w:val="002C083D"/>
    <w:rsid w:val="002C6FA3"/>
    <w:rsid w:val="002C7EC7"/>
    <w:rsid w:val="002D3C8C"/>
    <w:rsid w:val="002F03F2"/>
    <w:rsid w:val="00302620"/>
    <w:rsid w:val="003103D8"/>
    <w:rsid w:val="003208B4"/>
    <w:rsid w:val="00332561"/>
    <w:rsid w:val="00334167"/>
    <w:rsid w:val="003448C3"/>
    <w:rsid w:val="00347819"/>
    <w:rsid w:val="00367798"/>
    <w:rsid w:val="00384996"/>
    <w:rsid w:val="003A20E2"/>
    <w:rsid w:val="003C6C46"/>
    <w:rsid w:val="003D1620"/>
    <w:rsid w:val="003D4CD7"/>
    <w:rsid w:val="003E2A9D"/>
    <w:rsid w:val="003E2BB0"/>
    <w:rsid w:val="003F464C"/>
    <w:rsid w:val="003F5831"/>
    <w:rsid w:val="003F7787"/>
    <w:rsid w:val="00410DDA"/>
    <w:rsid w:val="00425437"/>
    <w:rsid w:val="00455AEE"/>
    <w:rsid w:val="00465086"/>
    <w:rsid w:val="004679C3"/>
    <w:rsid w:val="00474BBA"/>
    <w:rsid w:val="00477F45"/>
    <w:rsid w:val="00490E43"/>
    <w:rsid w:val="004A39A0"/>
    <w:rsid w:val="004B1F4E"/>
    <w:rsid w:val="004B4831"/>
    <w:rsid w:val="004B6B36"/>
    <w:rsid w:val="004C1700"/>
    <w:rsid w:val="00502CE2"/>
    <w:rsid w:val="00505501"/>
    <w:rsid w:val="00510215"/>
    <w:rsid w:val="005137D9"/>
    <w:rsid w:val="0051404F"/>
    <w:rsid w:val="005163F1"/>
    <w:rsid w:val="00523A99"/>
    <w:rsid w:val="00531C18"/>
    <w:rsid w:val="005360B1"/>
    <w:rsid w:val="00552234"/>
    <w:rsid w:val="00557C8F"/>
    <w:rsid w:val="00563EED"/>
    <w:rsid w:val="00574971"/>
    <w:rsid w:val="00583DB6"/>
    <w:rsid w:val="005A2565"/>
    <w:rsid w:val="005A317C"/>
    <w:rsid w:val="005A751D"/>
    <w:rsid w:val="005B27FE"/>
    <w:rsid w:val="005B2A6A"/>
    <w:rsid w:val="005B44D9"/>
    <w:rsid w:val="005D3D89"/>
    <w:rsid w:val="005E5112"/>
    <w:rsid w:val="005E53D5"/>
    <w:rsid w:val="005F516D"/>
    <w:rsid w:val="00600D75"/>
    <w:rsid w:val="0060337B"/>
    <w:rsid w:val="00614428"/>
    <w:rsid w:val="00642C82"/>
    <w:rsid w:val="0065198A"/>
    <w:rsid w:val="00653AD3"/>
    <w:rsid w:val="00662217"/>
    <w:rsid w:val="00664038"/>
    <w:rsid w:val="006646E3"/>
    <w:rsid w:val="00673A03"/>
    <w:rsid w:val="006764CE"/>
    <w:rsid w:val="006774F1"/>
    <w:rsid w:val="00681CD4"/>
    <w:rsid w:val="006842D3"/>
    <w:rsid w:val="00686985"/>
    <w:rsid w:val="00691242"/>
    <w:rsid w:val="00693937"/>
    <w:rsid w:val="00693D2E"/>
    <w:rsid w:val="00695DB4"/>
    <w:rsid w:val="006969A3"/>
    <w:rsid w:val="00697AA2"/>
    <w:rsid w:val="006A02E7"/>
    <w:rsid w:val="006B7AE0"/>
    <w:rsid w:val="006B7F40"/>
    <w:rsid w:val="006C6359"/>
    <w:rsid w:val="006C673F"/>
    <w:rsid w:val="006D2F61"/>
    <w:rsid w:val="006E0057"/>
    <w:rsid w:val="006F127B"/>
    <w:rsid w:val="006F3E4F"/>
    <w:rsid w:val="006F78A3"/>
    <w:rsid w:val="00703D03"/>
    <w:rsid w:val="00704B53"/>
    <w:rsid w:val="00717C6E"/>
    <w:rsid w:val="007253D8"/>
    <w:rsid w:val="007258AC"/>
    <w:rsid w:val="007258F9"/>
    <w:rsid w:val="00730A38"/>
    <w:rsid w:val="007360AF"/>
    <w:rsid w:val="007471A7"/>
    <w:rsid w:val="00757CF4"/>
    <w:rsid w:val="00765683"/>
    <w:rsid w:val="0077113D"/>
    <w:rsid w:val="007731D8"/>
    <w:rsid w:val="0078403C"/>
    <w:rsid w:val="00791232"/>
    <w:rsid w:val="007A01C9"/>
    <w:rsid w:val="007A3EF7"/>
    <w:rsid w:val="007A5865"/>
    <w:rsid w:val="007A7B93"/>
    <w:rsid w:val="007B0191"/>
    <w:rsid w:val="007B031C"/>
    <w:rsid w:val="007B5D2E"/>
    <w:rsid w:val="007C0F71"/>
    <w:rsid w:val="007D7B59"/>
    <w:rsid w:val="007E402D"/>
    <w:rsid w:val="007E61C5"/>
    <w:rsid w:val="007E7F1B"/>
    <w:rsid w:val="008060CA"/>
    <w:rsid w:val="00807A09"/>
    <w:rsid w:val="00811DF0"/>
    <w:rsid w:val="008136E4"/>
    <w:rsid w:val="008263DE"/>
    <w:rsid w:val="00832802"/>
    <w:rsid w:val="008379B2"/>
    <w:rsid w:val="008461B6"/>
    <w:rsid w:val="00850002"/>
    <w:rsid w:val="008512A6"/>
    <w:rsid w:val="00851BDF"/>
    <w:rsid w:val="00853DF6"/>
    <w:rsid w:val="008665D1"/>
    <w:rsid w:val="00874558"/>
    <w:rsid w:val="00877EB9"/>
    <w:rsid w:val="00891FE8"/>
    <w:rsid w:val="0089244C"/>
    <w:rsid w:val="00897C9E"/>
    <w:rsid w:val="008A44B7"/>
    <w:rsid w:val="008B4544"/>
    <w:rsid w:val="008C0525"/>
    <w:rsid w:val="008C79FF"/>
    <w:rsid w:val="008D03AB"/>
    <w:rsid w:val="008D1F44"/>
    <w:rsid w:val="008E429E"/>
    <w:rsid w:val="008E7A45"/>
    <w:rsid w:val="008F7E02"/>
    <w:rsid w:val="009023AF"/>
    <w:rsid w:val="009162C6"/>
    <w:rsid w:val="00940435"/>
    <w:rsid w:val="00940862"/>
    <w:rsid w:val="00942AA6"/>
    <w:rsid w:val="00945A67"/>
    <w:rsid w:val="009536DB"/>
    <w:rsid w:val="00956CCD"/>
    <w:rsid w:val="00961319"/>
    <w:rsid w:val="00970323"/>
    <w:rsid w:val="009738A7"/>
    <w:rsid w:val="009A01C4"/>
    <w:rsid w:val="009A10FE"/>
    <w:rsid w:val="009A3FD3"/>
    <w:rsid w:val="009B5B04"/>
    <w:rsid w:val="009D24C3"/>
    <w:rsid w:val="009D434C"/>
    <w:rsid w:val="009D4567"/>
    <w:rsid w:val="009D4F00"/>
    <w:rsid w:val="009E2786"/>
    <w:rsid w:val="009E3591"/>
    <w:rsid w:val="009E5FEA"/>
    <w:rsid w:val="009F7632"/>
    <w:rsid w:val="00A03F11"/>
    <w:rsid w:val="00A0409F"/>
    <w:rsid w:val="00A0509D"/>
    <w:rsid w:val="00A3464B"/>
    <w:rsid w:val="00A34EB2"/>
    <w:rsid w:val="00A367D9"/>
    <w:rsid w:val="00A37E5D"/>
    <w:rsid w:val="00A47B6B"/>
    <w:rsid w:val="00A52B66"/>
    <w:rsid w:val="00A56FC7"/>
    <w:rsid w:val="00A57A66"/>
    <w:rsid w:val="00A91A89"/>
    <w:rsid w:val="00A9398A"/>
    <w:rsid w:val="00AA4509"/>
    <w:rsid w:val="00AB5428"/>
    <w:rsid w:val="00AC0A73"/>
    <w:rsid w:val="00AC6E3C"/>
    <w:rsid w:val="00AC73E3"/>
    <w:rsid w:val="00AD5389"/>
    <w:rsid w:val="00AE7D36"/>
    <w:rsid w:val="00AF3844"/>
    <w:rsid w:val="00B028AD"/>
    <w:rsid w:val="00B05AA1"/>
    <w:rsid w:val="00B07A48"/>
    <w:rsid w:val="00B2085D"/>
    <w:rsid w:val="00B243E6"/>
    <w:rsid w:val="00B27F9F"/>
    <w:rsid w:val="00B35BED"/>
    <w:rsid w:val="00B3678A"/>
    <w:rsid w:val="00B55EF0"/>
    <w:rsid w:val="00B72FD7"/>
    <w:rsid w:val="00B872D7"/>
    <w:rsid w:val="00B87938"/>
    <w:rsid w:val="00B87D00"/>
    <w:rsid w:val="00BA1D35"/>
    <w:rsid w:val="00BA2435"/>
    <w:rsid w:val="00BA415A"/>
    <w:rsid w:val="00BA4327"/>
    <w:rsid w:val="00BE2FF4"/>
    <w:rsid w:val="00BE502D"/>
    <w:rsid w:val="00BE6D63"/>
    <w:rsid w:val="00C10AB1"/>
    <w:rsid w:val="00C11086"/>
    <w:rsid w:val="00C200ED"/>
    <w:rsid w:val="00C35261"/>
    <w:rsid w:val="00C4693C"/>
    <w:rsid w:val="00C51DD0"/>
    <w:rsid w:val="00C537CA"/>
    <w:rsid w:val="00C645D7"/>
    <w:rsid w:val="00C754F9"/>
    <w:rsid w:val="00C77825"/>
    <w:rsid w:val="00C8261D"/>
    <w:rsid w:val="00C851D4"/>
    <w:rsid w:val="00C91DF2"/>
    <w:rsid w:val="00C924F1"/>
    <w:rsid w:val="00CA7544"/>
    <w:rsid w:val="00CB5FC7"/>
    <w:rsid w:val="00CD5EEE"/>
    <w:rsid w:val="00CE1D06"/>
    <w:rsid w:val="00CE2BCA"/>
    <w:rsid w:val="00CF775B"/>
    <w:rsid w:val="00D05687"/>
    <w:rsid w:val="00D06A22"/>
    <w:rsid w:val="00D30940"/>
    <w:rsid w:val="00D30FEA"/>
    <w:rsid w:val="00D323B6"/>
    <w:rsid w:val="00D335F2"/>
    <w:rsid w:val="00D40410"/>
    <w:rsid w:val="00D4626A"/>
    <w:rsid w:val="00D57216"/>
    <w:rsid w:val="00D60CD6"/>
    <w:rsid w:val="00D74A88"/>
    <w:rsid w:val="00D821E9"/>
    <w:rsid w:val="00D84E5D"/>
    <w:rsid w:val="00D923AA"/>
    <w:rsid w:val="00D95155"/>
    <w:rsid w:val="00DA4B25"/>
    <w:rsid w:val="00DB5AF6"/>
    <w:rsid w:val="00DC3A91"/>
    <w:rsid w:val="00DE00D6"/>
    <w:rsid w:val="00E0223D"/>
    <w:rsid w:val="00E07A90"/>
    <w:rsid w:val="00E21608"/>
    <w:rsid w:val="00E51D3B"/>
    <w:rsid w:val="00E54184"/>
    <w:rsid w:val="00E67F5B"/>
    <w:rsid w:val="00E76BE3"/>
    <w:rsid w:val="00E81AB1"/>
    <w:rsid w:val="00EB4217"/>
    <w:rsid w:val="00EB61F7"/>
    <w:rsid w:val="00EC79EC"/>
    <w:rsid w:val="00ED4A31"/>
    <w:rsid w:val="00EE0D77"/>
    <w:rsid w:val="00EE7845"/>
    <w:rsid w:val="00EF0A4B"/>
    <w:rsid w:val="00EF3C33"/>
    <w:rsid w:val="00F07A06"/>
    <w:rsid w:val="00F107E2"/>
    <w:rsid w:val="00F142F4"/>
    <w:rsid w:val="00F23407"/>
    <w:rsid w:val="00F24B78"/>
    <w:rsid w:val="00F24D4F"/>
    <w:rsid w:val="00F25CA5"/>
    <w:rsid w:val="00F30900"/>
    <w:rsid w:val="00F358C5"/>
    <w:rsid w:val="00F4013E"/>
    <w:rsid w:val="00F41422"/>
    <w:rsid w:val="00F55010"/>
    <w:rsid w:val="00F56DC0"/>
    <w:rsid w:val="00F615B2"/>
    <w:rsid w:val="00F63F7E"/>
    <w:rsid w:val="00F70253"/>
    <w:rsid w:val="00F816E0"/>
    <w:rsid w:val="00F83DCC"/>
    <w:rsid w:val="00F85A77"/>
    <w:rsid w:val="00F95D5C"/>
    <w:rsid w:val="00FA7490"/>
    <w:rsid w:val="00FB29C1"/>
    <w:rsid w:val="00FB3EF9"/>
    <w:rsid w:val="00FB7643"/>
    <w:rsid w:val="00FC43A6"/>
    <w:rsid w:val="00FD20F9"/>
    <w:rsid w:val="00FD395C"/>
    <w:rsid w:val="00FE5A1E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4E46D5-D1DD-4472-A0A0-F6246224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A89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91A89"/>
  </w:style>
  <w:style w:type="character" w:customStyle="1" w:styleId="Absatz-Standardschriftart">
    <w:name w:val="Absatz-Standardschriftart"/>
    <w:rsid w:val="00A91A89"/>
  </w:style>
  <w:style w:type="character" w:customStyle="1" w:styleId="WW-Absatz-Standardschriftart">
    <w:name w:val="WW-Absatz-Standardschriftart"/>
    <w:rsid w:val="00A91A89"/>
  </w:style>
  <w:style w:type="character" w:customStyle="1" w:styleId="WW-Absatz-Standardschriftart1">
    <w:name w:val="WW-Absatz-Standardschriftart1"/>
    <w:rsid w:val="00A91A89"/>
  </w:style>
  <w:style w:type="character" w:customStyle="1" w:styleId="WW-Absatz-Standardschriftart11">
    <w:name w:val="WW-Absatz-Standardschriftart11"/>
    <w:rsid w:val="00A91A89"/>
  </w:style>
  <w:style w:type="character" w:customStyle="1" w:styleId="WW-Absatz-Standardschriftart111">
    <w:name w:val="WW-Absatz-Standardschriftart111"/>
    <w:rsid w:val="00A91A89"/>
  </w:style>
  <w:style w:type="character" w:customStyle="1" w:styleId="WW-Absatz-Standardschriftart1111">
    <w:name w:val="WW-Absatz-Standardschriftart1111"/>
    <w:rsid w:val="00A91A89"/>
  </w:style>
  <w:style w:type="character" w:customStyle="1" w:styleId="WW-Absatz-Standardschriftart11111">
    <w:name w:val="WW-Absatz-Standardschriftart11111"/>
    <w:rsid w:val="00A91A89"/>
  </w:style>
  <w:style w:type="character" w:customStyle="1" w:styleId="WW-Absatz-Standardschriftart111111">
    <w:name w:val="WW-Absatz-Standardschriftart111111"/>
    <w:rsid w:val="00A91A89"/>
  </w:style>
  <w:style w:type="paragraph" w:customStyle="1" w:styleId="10">
    <w:name w:val="Заголовок1"/>
    <w:basedOn w:val="a"/>
    <w:next w:val="a3"/>
    <w:rsid w:val="00A91A89"/>
    <w:pPr>
      <w:keepNext/>
      <w:spacing w:before="240" w:after="120"/>
    </w:pPr>
    <w:rPr>
      <w:rFonts w:cs="Tahoma"/>
      <w:sz w:val="28"/>
      <w:szCs w:val="28"/>
    </w:rPr>
  </w:style>
  <w:style w:type="paragraph" w:styleId="a3">
    <w:name w:val="Body Text"/>
    <w:basedOn w:val="a"/>
    <w:link w:val="a4"/>
    <w:rsid w:val="00A91A89"/>
    <w:pPr>
      <w:spacing w:after="120"/>
    </w:pPr>
  </w:style>
  <w:style w:type="paragraph" w:styleId="a5">
    <w:name w:val="List"/>
    <w:basedOn w:val="a3"/>
    <w:rsid w:val="00A91A89"/>
    <w:rPr>
      <w:rFonts w:cs="Tahoma"/>
    </w:rPr>
  </w:style>
  <w:style w:type="paragraph" w:customStyle="1" w:styleId="2">
    <w:name w:val="Название2"/>
    <w:basedOn w:val="a"/>
    <w:rsid w:val="00A91A89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A91A89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A91A8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A91A89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A91A89"/>
    <w:pPr>
      <w:suppressLineNumbers/>
    </w:pPr>
  </w:style>
  <w:style w:type="paragraph" w:customStyle="1" w:styleId="ConsPlusNormal">
    <w:name w:val="ConsPlusNormal"/>
    <w:rsid w:val="00A91A8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91A8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7">
    <w:name w:val="Заголовок таблицы"/>
    <w:basedOn w:val="a6"/>
    <w:rsid w:val="00A91A89"/>
    <w:pPr>
      <w:jc w:val="center"/>
    </w:pPr>
    <w:rPr>
      <w:b/>
      <w:bCs/>
    </w:rPr>
  </w:style>
  <w:style w:type="paragraph" w:styleId="a8">
    <w:name w:val="Balloon Text"/>
    <w:basedOn w:val="a"/>
    <w:link w:val="a9"/>
    <w:rsid w:val="000E0D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E0DB9"/>
    <w:rPr>
      <w:rFonts w:ascii="Segoe UI" w:eastAsia="Arial Unicode MS" w:hAnsi="Segoe UI" w:cs="Segoe UI"/>
      <w:sz w:val="18"/>
      <w:szCs w:val="18"/>
    </w:rPr>
  </w:style>
  <w:style w:type="character" w:customStyle="1" w:styleId="b-linki">
    <w:name w:val="b-link__i"/>
    <w:rsid w:val="00FA7490"/>
  </w:style>
  <w:style w:type="character" w:styleId="aa">
    <w:name w:val="Hyperlink"/>
    <w:uiPriority w:val="99"/>
    <w:unhideWhenUsed/>
    <w:rsid w:val="00765683"/>
    <w:rPr>
      <w:color w:val="0000FF"/>
      <w:u w:val="single"/>
    </w:rPr>
  </w:style>
  <w:style w:type="character" w:styleId="ab">
    <w:name w:val="FollowedHyperlink"/>
    <w:uiPriority w:val="99"/>
    <w:unhideWhenUsed/>
    <w:rsid w:val="00765683"/>
    <w:rPr>
      <w:color w:val="800080"/>
      <w:u w:val="single"/>
    </w:rPr>
  </w:style>
  <w:style w:type="paragraph" w:styleId="ac">
    <w:name w:val="Body Text Indent"/>
    <w:basedOn w:val="a"/>
    <w:link w:val="ad"/>
    <w:rsid w:val="00AC73E3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AC73E3"/>
    <w:rPr>
      <w:rFonts w:ascii="Arial" w:eastAsia="Arial Unicode MS" w:hAnsi="Arial"/>
      <w:sz w:val="24"/>
      <w:szCs w:val="24"/>
    </w:rPr>
  </w:style>
  <w:style w:type="character" w:customStyle="1" w:styleId="a4">
    <w:name w:val="Основной текст Знак"/>
    <w:link w:val="a3"/>
    <w:rsid w:val="007B031C"/>
    <w:rPr>
      <w:rFonts w:ascii="Arial" w:eastAsia="Arial Unicode MS" w:hAnsi="Arial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F78A3"/>
  </w:style>
  <w:style w:type="paragraph" w:customStyle="1" w:styleId="xl70">
    <w:name w:val="xl70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71">
    <w:name w:val="xl71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2">
    <w:name w:val="xl72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3">
    <w:name w:val="xl73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75">
    <w:name w:val="xl75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6">
    <w:name w:val="xl76"/>
    <w:basedOn w:val="a"/>
    <w:rsid w:val="006F78A3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7">
    <w:name w:val="xl77"/>
    <w:basedOn w:val="a"/>
    <w:rsid w:val="006F78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8">
    <w:name w:val="xl78"/>
    <w:basedOn w:val="a"/>
    <w:rsid w:val="006F78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9">
    <w:name w:val="xl79"/>
    <w:basedOn w:val="a"/>
    <w:rsid w:val="006F78A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0">
    <w:name w:val="xl80"/>
    <w:basedOn w:val="a"/>
    <w:rsid w:val="006F78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1">
    <w:name w:val="xl81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2">
    <w:name w:val="xl82"/>
    <w:basedOn w:val="a"/>
    <w:rsid w:val="006F7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3">
    <w:name w:val="xl83"/>
    <w:basedOn w:val="a"/>
    <w:rsid w:val="006F78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4">
    <w:name w:val="xl84"/>
    <w:basedOn w:val="a"/>
    <w:rsid w:val="006F78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5">
    <w:name w:val="xl85"/>
    <w:basedOn w:val="a"/>
    <w:rsid w:val="006F7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6">
    <w:name w:val="xl86"/>
    <w:basedOn w:val="a"/>
    <w:rsid w:val="006F7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7">
    <w:name w:val="xl87"/>
    <w:basedOn w:val="a"/>
    <w:rsid w:val="006F7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8">
    <w:name w:val="xl88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9">
    <w:name w:val="xl89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0">
    <w:name w:val="xl90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1">
    <w:name w:val="xl91"/>
    <w:basedOn w:val="a"/>
    <w:rsid w:val="006F78A3"/>
    <w:pPr>
      <w:widowControl/>
      <w:shd w:val="clear" w:color="000000" w:fill="E6B8B7"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92">
    <w:name w:val="xl92"/>
    <w:basedOn w:val="a"/>
    <w:rsid w:val="006F78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3">
    <w:name w:val="xl93"/>
    <w:basedOn w:val="a"/>
    <w:rsid w:val="006F78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4">
    <w:name w:val="xl94"/>
    <w:basedOn w:val="a"/>
    <w:rsid w:val="006F78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5">
    <w:name w:val="xl95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7">
    <w:name w:val="xl97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98">
    <w:name w:val="xl98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9">
    <w:name w:val="xl99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100">
    <w:name w:val="xl100"/>
    <w:basedOn w:val="a"/>
    <w:rsid w:val="006F78A3"/>
    <w:pPr>
      <w:widowControl/>
      <w:shd w:val="clear" w:color="000000" w:fill="DAEEF3"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01">
    <w:name w:val="xl101"/>
    <w:basedOn w:val="a"/>
    <w:rsid w:val="006F78A3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02">
    <w:name w:val="xl102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3">
    <w:name w:val="xl103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4">
    <w:name w:val="xl104"/>
    <w:basedOn w:val="a"/>
    <w:rsid w:val="006F78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5">
    <w:name w:val="xl105"/>
    <w:basedOn w:val="a"/>
    <w:rsid w:val="006F7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6">
    <w:name w:val="xl106"/>
    <w:basedOn w:val="a"/>
    <w:rsid w:val="006F7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7">
    <w:name w:val="xl107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6F7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9">
    <w:name w:val="xl109"/>
    <w:basedOn w:val="a"/>
    <w:rsid w:val="006F78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0">
    <w:name w:val="xl110"/>
    <w:basedOn w:val="a"/>
    <w:rsid w:val="006F78A3"/>
    <w:pPr>
      <w:widowControl/>
      <w:shd w:val="clear" w:color="000000" w:fill="DAEEF3"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paragraph" w:customStyle="1" w:styleId="xl111">
    <w:name w:val="xl111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paragraph" w:customStyle="1" w:styleId="xl112">
    <w:name w:val="xl112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3">
    <w:name w:val="xl113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4">
    <w:name w:val="xl114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5">
    <w:name w:val="xl115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6">
    <w:name w:val="xl116"/>
    <w:basedOn w:val="a"/>
    <w:rsid w:val="006F78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7">
    <w:name w:val="xl117"/>
    <w:basedOn w:val="a"/>
    <w:rsid w:val="006F78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8">
    <w:name w:val="xl118"/>
    <w:basedOn w:val="a"/>
    <w:rsid w:val="006F7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119">
    <w:name w:val="xl119"/>
    <w:basedOn w:val="a"/>
    <w:rsid w:val="006F7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0">
    <w:name w:val="xl120"/>
    <w:basedOn w:val="a"/>
    <w:rsid w:val="006F7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</w:rPr>
  </w:style>
  <w:style w:type="paragraph" w:customStyle="1" w:styleId="xl121">
    <w:name w:val="xl121"/>
    <w:basedOn w:val="a"/>
    <w:rsid w:val="006F78A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2">
    <w:name w:val="xl122"/>
    <w:basedOn w:val="a"/>
    <w:rsid w:val="006F78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3">
    <w:name w:val="xl123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4">
    <w:name w:val="xl124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5">
    <w:name w:val="xl125"/>
    <w:basedOn w:val="a"/>
    <w:rsid w:val="006F7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6">
    <w:name w:val="xl126"/>
    <w:basedOn w:val="a"/>
    <w:rsid w:val="006F7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7">
    <w:name w:val="xl127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28">
    <w:name w:val="xl128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29">
    <w:name w:val="xl129"/>
    <w:basedOn w:val="a"/>
    <w:rsid w:val="006F7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30">
    <w:name w:val="xl130"/>
    <w:basedOn w:val="a"/>
    <w:rsid w:val="006F7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31">
    <w:name w:val="xl131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32">
    <w:name w:val="xl132"/>
    <w:basedOn w:val="a"/>
    <w:rsid w:val="006F78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33">
    <w:name w:val="xl133"/>
    <w:basedOn w:val="a"/>
    <w:rsid w:val="006F78A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b/>
      <w:bCs/>
    </w:rPr>
  </w:style>
  <w:style w:type="paragraph" w:customStyle="1" w:styleId="xl134">
    <w:name w:val="xl134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customStyle="1" w:styleId="xl136">
    <w:name w:val="xl136"/>
    <w:basedOn w:val="a"/>
    <w:rsid w:val="006F78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37">
    <w:name w:val="xl137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38">
    <w:name w:val="xl138"/>
    <w:basedOn w:val="a"/>
    <w:rsid w:val="006F78A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39">
    <w:name w:val="xl139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40">
    <w:name w:val="xl140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41">
    <w:name w:val="xl141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42">
    <w:name w:val="xl142"/>
    <w:basedOn w:val="a"/>
    <w:rsid w:val="006F7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styleId="ae">
    <w:name w:val="header"/>
    <w:basedOn w:val="a"/>
    <w:link w:val="af"/>
    <w:rsid w:val="00ED4A3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D4A31"/>
    <w:rPr>
      <w:rFonts w:ascii="Arial" w:eastAsia="Arial Unicode MS" w:hAnsi="Arial"/>
      <w:sz w:val="24"/>
      <w:szCs w:val="24"/>
    </w:rPr>
  </w:style>
  <w:style w:type="paragraph" w:styleId="af0">
    <w:name w:val="footer"/>
    <w:basedOn w:val="a"/>
    <w:link w:val="af1"/>
    <w:rsid w:val="00ED4A3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D4A31"/>
    <w:rPr>
      <w:rFonts w:ascii="Arial" w:eastAsia="Arial Unicode MS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28B2-60D1-4959-8FC7-69642071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12216</Words>
  <Characters>69636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Юзер</cp:lastModifiedBy>
  <cp:revision>3</cp:revision>
  <cp:lastPrinted>2020-12-04T04:09:00Z</cp:lastPrinted>
  <dcterms:created xsi:type="dcterms:W3CDTF">2024-11-14T12:55:00Z</dcterms:created>
  <dcterms:modified xsi:type="dcterms:W3CDTF">2024-11-14T12:55:00Z</dcterms:modified>
</cp:coreProperties>
</file>